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DF4E3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Validation Details</w:t>
      </w:r>
    </w:p>
    <w:p w14:paraId="06E898C9" w14:textId="77777777" w:rsidR="003F7494" w:rsidRDefault="003F7494" w:rsidP="003F7494">
      <w:pPr>
        <w:rPr>
          <w:rFonts w:ascii="Arial" w:hAnsi="Arial" w:cs="Arial"/>
          <w:sz w:val="22"/>
        </w:rPr>
      </w:pPr>
    </w:p>
    <w:p w14:paraId="243A1549" w14:textId="076055EB" w:rsidR="003F7494" w:rsidRDefault="003F7494" w:rsidP="003F7494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validation test covers </w:t>
      </w:r>
      <w:r w:rsidR="00FB076B">
        <w:rPr>
          <w:rFonts w:ascii="Arial" w:hAnsi="Arial" w:cs="Arial"/>
          <w:sz w:val="22"/>
        </w:rPr>
        <w:t xml:space="preserve">how to </w:t>
      </w:r>
      <w:r w:rsidR="00B4301A">
        <w:rPr>
          <w:rFonts w:ascii="Arial" w:hAnsi="Arial" w:cs="Arial"/>
          <w:sz w:val="22"/>
        </w:rPr>
        <w:t>create</w:t>
      </w:r>
      <w:r w:rsidR="00FB076B">
        <w:rPr>
          <w:rFonts w:ascii="Arial" w:hAnsi="Arial" w:cs="Arial"/>
          <w:sz w:val="22"/>
        </w:rPr>
        <w:t xml:space="preserve"> </w:t>
      </w:r>
      <w:r w:rsidR="00D33CCB">
        <w:rPr>
          <w:rFonts w:ascii="Arial" w:hAnsi="Arial" w:cs="Arial"/>
          <w:sz w:val="22"/>
        </w:rPr>
        <w:t>multiple</w:t>
      </w:r>
      <w:r w:rsidR="00FB076B">
        <w:rPr>
          <w:rFonts w:ascii="Arial" w:hAnsi="Arial" w:cs="Arial"/>
          <w:sz w:val="22"/>
        </w:rPr>
        <w:t xml:space="preserve"> user</w:t>
      </w:r>
      <w:r w:rsidR="00B4301A">
        <w:rPr>
          <w:rFonts w:ascii="Arial" w:hAnsi="Arial" w:cs="Arial"/>
          <w:sz w:val="22"/>
        </w:rPr>
        <w:t xml:space="preserve"> account</w:t>
      </w:r>
      <w:r w:rsidR="00D33CCB">
        <w:rPr>
          <w:rFonts w:ascii="Arial" w:hAnsi="Arial" w:cs="Arial"/>
          <w:sz w:val="22"/>
        </w:rPr>
        <w:t xml:space="preserve">s </w:t>
      </w:r>
      <w:r w:rsidR="00B4301A">
        <w:rPr>
          <w:rFonts w:ascii="Arial" w:hAnsi="Arial" w:cs="Arial"/>
          <w:sz w:val="22"/>
        </w:rPr>
        <w:t>in</w:t>
      </w:r>
      <w:r w:rsidR="00FB076B">
        <w:rPr>
          <w:rFonts w:ascii="Arial" w:hAnsi="Arial" w:cs="Arial"/>
          <w:sz w:val="22"/>
        </w:rPr>
        <w:t xml:space="preserve"> </w:t>
      </w:r>
      <w:r w:rsidR="00DF1B20" w:rsidRPr="00B4301A">
        <w:rPr>
          <w:rFonts w:ascii="Arial" w:hAnsi="Arial" w:cs="Arial"/>
          <w:b/>
          <w:bCs/>
          <w:i/>
          <w:iCs/>
          <w:sz w:val="22"/>
        </w:rPr>
        <w:t>iPassport</w:t>
      </w:r>
      <w:r w:rsidR="00D33CCB">
        <w:rPr>
          <w:rFonts w:ascii="Arial" w:hAnsi="Arial" w:cs="Arial"/>
          <w:sz w:val="22"/>
        </w:rPr>
        <w:t xml:space="preserve"> from the </w:t>
      </w:r>
      <w:r w:rsidR="00D33CCB" w:rsidRPr="00D33CCB">
        <w:rPr>
          <w:rFonts w:ascii="Arial" w:hAnsi="Arial" w:cs="Arial"/>
          <w:b/>
          <w:bCs/>
          <w:sz w:val="22"/>
        </w:rPr>
        <w:t>‘Import Users’</w:t>
      </w:r>
      <w:r w:rsidR="00D33CCB">
        <w:rPr>
          <w:rFonts w:ascii="Arial" w:hAnsi="Arial" w:cs="Arial"/>
          <w:sz w:val="22"/>
        </w:rPr>
        <w:t xml:space="preserve"> tab.</w:t>
      </w:r>
      <w:r w:rsidR="00CE7B14">
        <w:rPr>
          <w:rFonts w:ascii="Arial" w:hAnsi="Arial" w:cs="Arial"/>
          <w:sz w:val="22"/>
        </w:rPr>
        <w:t xml:space="preserve">  It also includes performing and exporting user searches.</w:t>
      </w:r>
    </w:p>
    <w:p w14:paraId="634F692F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8831DD7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Changes between iPassport versions:</w:t>
      </w:r>
    </w:p>
    <w:p w14:paraId="591CC547" w14:textId="77777777" w:rsidR="003F7494" w:rsidRPr="008A1796" w:rsidRDefault="003F7494" w:rsidP="003F7494">
      <w:pPr>
        <w:rPr>
          <w:rFonts w:ascii="Arial" w:hAnsi="Arial" w:cs="Arial"/>
          <w:sz w:val="22"/>
        </w:rPr>
      </w:pPr>
    </w:p>
    <w:p w14:paraId="3FC91E84" w14:textId="0E8C0A21" w:rsidR="003F7494" w:rsidRPr="008A1796" w:rsidRDefault="00DF1B20" w:rsidP="003F7494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>Current version: v3.</w:t>
      </w:r>
      <w:r w:rsidR="00F93771">
        <w:rPr>
          <w:rFonts w:ascii="Arial" w:hAnsi="Arial" w:cs="Arial"/>
          <w:sz w:val="22"/>
        </w:rPr>
        <w:t>6</w:t>
      </w:r>
      <w:r w:rsidRPr="008A1796">
        <w:rPr>
          <w:rFonts w:ascii="Arial" w:hAnsi="Arial" w:cs="Arial"/>
          <w:sz w:val="22"/>
        </w:rPr>
        <w:t>.</w:t>
      </w:r>
      <w:r w:rsidR="00F93771">
        <w:rPr>
          <w:rFonts w:ascii="Arial" w:hAnsi="Arial" w:cs="Arial"/>
          <w:sz w:val="22"/>
        </w:rPr>
        <w:t>0</w:t>
      </w:r>
    </w:p>
    <w:p w14:paraId="21A4931C" w14:textId="148974B5" w:rsidR="003F7494" w:rsidRPr="008A1796" w:rsidRDefault="00252BFF" w:rsidP="003F7494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 xml:space="preserve">Previous version: </w:t>
      </w:r>
      <w:r w:rsidR="00B4301A">
        <w:rPr>
          <w:rFonts w:ascii="Arial" w:hAnsi="Arial" w:cs="Arial"/>
          <w:sz w:val="22"/>
        </w:rPr>
        <w:t>n/a</w:t>
      </w:r>
    </w:p>
    <w:p w14:paraId="41AC54E4" w14:textId="77777777" w:rsidR="003F7494" w:rsidRPr="008A1796" w:rsidRDefault="003F7494" w:rsidP="003F7494">
      <w:pPr>
        <w:rPr>
          <w:rFonts w:ascii="Arial" w:hAnsi="Arial" w:cs="Arial"/>
          <w:sz w:val="22"/>
        </w:rPr>
      </w:pPr>
    </w:p>
    <w:p w14:paraId="2230545D" w14:textId="63D3030E" w:rsidR="00B4301A" w:rsidRPr="008A1796" w:rsidRDefault="003F7494" w:rsidP="003F7494">
      <w:pPr>
        <w:rPr>
          <w:rFonts w:ascii="Arial" w:hAnsi="Arial" w:cs="Arial"/>
          <w:sz w:val="22"/>
        </w:rPr>
      </w:pPr>
      <w:r w:rsidRPr="008A1796">
        <w:rPr>
          <w:rFonts w:ascii="Arial" w:hAnsi="Arial" w:cs="Arial"/>
          <w:sz w:val="22"/>
        </w:rPr>
        <w:t>Change</w:t>
      </w:r>
      <w:r w:rsidR="00252BFF" w:rsidRPr="008A1796">
        <w:rPr>
          <w:rFonts w:ascii="Arial" w:hAnsi="Arial" w:cs="Arial"/>
          <w:sz w:val="22"/>
        </w:rPr>
        <w:t>s to th</w:t>
      </w:r>
      <w:r w:rsidR="003C2519" w:rsidRPr="008A1796">
        <w:rPr>
          <w:rFonts w:ascii="Arial" w:hAnsi="Arial" w:cs="Arial"/>
          <w:sz w:val="22"/>
        </w:rPr>
        <w:t>is are</w:t>
      </w:r>
      <w:r w:rsidR="008A1796" w:rsidRPr="008A1796">
        <w:rPr>
          <w:rFonts w:ascii="Arial" w:hAnsi="Arial" w:cs="Arial"/>
          <w:sz w:val="22"/>
        </w:rPr>
        <w:t>a</w:t>
      </w:r>
      <w:r w:rsidR="003C2519" w:rsidRPr="008A1796">
        <w:rPr>
          <w:rFonts w:ascii="Arial" w:hAnsi="Arial" w:cs="Arial"/>
          <w:sz w:val="22"/>
        </w:rPr>
        <w:t xml:space="preserve"> of iPassport: </w:t>
      </w:r>
      <w:r w:rsidR="00B4301A">
        <w:rPr>
          <w:rFonts w:ascii="Arial" w:hAnsi="Arial" w:cs="Arial"/>
          <w:sz w:val="22"/>
        </w:rPr>
        <w:t xml:space="preserve"> </w:t>
      </w:r>
      <w:r w:rsidR="00D33CCB">
        <w:rPr>
          <w:rFonts w:ascii="Arial" w:hAnsi="Arial" w:cs="Arial"/>
          <w:sz w:val="22"/>
        </w:rPr>
        <w:t xml:space="preserve">It is possible to add multiple users to </w:t>
      </w:r>
      <w:r w:rsidR="00D33CCB" w:rsidRPr="00B4301A">
        <w:rPr>
          <w:rFonts w:ascii="Arial" w:hAnsi="Arial" w:cs="Arial"/>
          <w:b/>
          <w:bCs/>
          <w:i/>
          <w:iCs/>
          <w:sz w:val="22"/>
        </w:rPr>
        <w:t>iPassport</w:t>
      </w:r>
      <w:r w:rsidR="00D33CCB">
        <w:rPr>
          <w:rFonts w:ascii="Arial" w:hAnsi="Arial" w:cs="Arial"/>
          <w:sz w:val="22"/>
        </w:rPr>
        <w:t xml:space="preserve"> by uploading a CSV spreadsheet with the required information since v3.5.7.</w:t>
      </w:r>
      <w:r w:rsidR="00CE7B14">
        <w:rPr>
          <w:rFonts w:ascii="Arial" w:hAnsi="Arial" w:cs="Arial"/>
          <w:sz w:val="22"/>
        </w:rPr>
        <w:t xml:space="preserve">  The user </w:t>
      </w:r>
      <w:r w:rsidR="00CE7B14" w:rsidRPr="00CE7B14">
        <w:rPr>
          <w:rFonts w:ascii="Arial" w:hAnsi="Arial" w:cs="Arial"/>
          <w:b/>
          <w:bCs/>
          <w:sz w:val="22"/>
        </w:rPr>
        <w:t>Search</w:t>
      </w:r>
      <w:r w:rsidR="00CE7B14">
        <w:rPr>
          <w:rFonts w:ascii="Arial" w:hAnsi="Arial" w:cs="Arial"/>
          <w:sz w:val="22"/>
        </w:rPr>
        <w:t xml:space="preserve"> tab now allows exporting reports, from a list of all active users down to reports of single users.</w:t>
      </w:r>
    </w:p>
    <w:p w14:paraId="6ACEC92E" w14:textId="77777777" w:rsidR="003F7494" w:rsidRDefault="003F7494" w:rsidP="003F7494">
      <w:pPr>
        <w:rPr>
          <w:rFonts w:ascii="Arial" w:hAnsi="Arial" w:cs="Arial"/>
          <w:sz w:val="22"/>
        </w:rPr>
      </w:pPr>
    </w:p>
    <w:p w14:paraId="1A08E126" w14:textId="77777777" w:rsidR="003F7494" w:rsidRPr="00D86663" w:rsidRDefault="003F7494" w:rsidP="003F7494">
      <w:pPr>
        <w:rPr>
          <w:rFonts w:ascii="Arial" w:hAnsi="Arial" w:cs="Arial"/>
          <w:b/>
          <w:sz w:val="22"/>
        </w:rPr>
      </w:pPr>
      <w:r w:rsidRPr="00D86663">
        <w:rPr>
          <w:rFonts w:ascii="Arial" w:hAnsi="Arial" w:cs="Arial"/>
          <w:b/>
          <w:sz w:val="22"/>
        </w:rPr>
        <w:t>Pre-requisites:</w:t>
      </w:r>
    </w:p>
    <w:p w14:paraId="61B236F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0CF35223" w14:textId="1136993F" w:rsidR="003F7494" w:rsidRDefault="003F7494" w:rsidP="003F7494">
      <w:pPr>
        <w:rPr>
          <w:rFonts w:ascii="Arial" w:hAnsi="Arial" w:cs="Arial"/>
          <w:sz w:val="22"/>
        </w:rPr>
      </w:pPr>
      <w:r w:rsidRPr="007C3BF5">
        <w:rPr>
          <w:rFonts w:ascii="Arial" w:hAnsi="Arial" w:cs="Arial"/>
          <w:sz w:val="22"/>
        </w:rPr>
        <w:t>Administration access</w:t>
      </w:r>
      <w:r w:rsidRPr="008C0CFF">
        <w:rPr>
          <w:rFonts w:ascii="Arial" w:hAnsi="Arial" w:cs="Arial"/>
          <w:sz w:val="22"/>
        </w:rPr>
        <w:t xml:space="preserve"> </w:t>
      </w:r>
      <w:r w:rsidR="00D00547" w:rsidRPr="00E15A1A">
        <w:rPr>
          <w:rFonts w:ascii="Arial" w:hAnsi="Arial" w:cs="Arial"/>
          <w:sz w:val="22"/>
        </w:rPr>
        <w:t xml:space="preserve">is </w:t>
      </w:r>
      <w:r w:rsidRPr="007C3BF5">
        <w:rPr>
          <w:rFonts w:ascii="Arial" w:hAnsi="Arial" w:cs="Arial"/>
          <w:sz w:val="22"/>
        </w:rPr>
        <w:t>required</w:t>
      </w:r>
      <w:r w:rsidR="00126125">
        <w:rPr>
          <w:rFonts w:ascii="Arial" w:hAnsi="Arial" w:cs="Arial"/>
          <w:sz w:val="22"/>
        </w:rPr>
        <w:t xml:space="preserve"> by </w:t>
      </w:r>
      <w:r w:rsidR="005702F1">
        <w:rPr>
          <w:rFonts w:ascii="Arial" w:hAnsi="Arial" w:cs="Arial"/>
          <w:sz w:val="22"/>
        </w:rPr>
        <w:t>the</w:t>
      </w:r>
      <w:r w:rsidR="00126125">
        <w:rPr>
          <w:rFonts w:ascii="Arial" w:hAnsi="Arial" w:cs="Arial"/>
          <w:sz w:val="22"/>
        </w:rPr>
        <w:t xml:space="preserve"> user</w:t>
      </w:r>
      <w:r w:rsidR="00051BEA">
        <w:rPr>
          <w:rFonts w:ascii="Arial" w:hAnsi="Arial" w:cs="Arial"/>
          <w:sz w:val="22"/>
        </w:rPr>
        <w:t xml:space="preserve"> </w:t>
      </w:r>
      <w:r w:rsidR="005702F1">
        <w:rPr>
          <w:rFonts w:ascii="Arial" w:hAnsi="Arial" w:cs="Arial"/>
          <w:sz w:val="22"/>
        </w:rPr>
        <w:t>performing this test.</w:t>
      </w:r>
      <w:r w:rsidR="00D33CCB">
        <w:rPr>
          <w:rFonts w:ascii="Arial" w:hAnsi="Arial" w:cs="Arial"/>
          <w:sz w:val="22"/>
        </w:rPr>
        <w:t xml:space="preserve">  Two new users will be added to keep the test </w:t>
      </w:r>
      <w:r w:rsidR="00936548">
        <w:rPr>
          <w:rFonts w:ascii="Arial" w:hAnsi="Arial" w:cs="Arial"/>
          <w:sz w:val="22"/>
        </w:rPr>
        <w:t>simple,</w:t>
      </w:r>
      <w:r w:rsidR="00D33CCB">
        <w:rPr>
          <w:rFonts w:ascii="Arial" w:hAnsi="Arial" w:cs="Arial"/>
          <w:sz w:val="22"/>
        </w:rPr>
        <w:t xml:space="preserve"> but this process allows adding as many users as required.</w:t>
      </w:r>
    </w:p>
    <w:p w14:paraId="512DCA94" w14:textId="64C1664E" w:rsidR="002F4176" w:rsidRDefault="002F4176" w:rsidP="003F7494">
      <w:pPr>
        <w:rPr>
          <w:rFonts w:ascii="Arial" w:hAnsi="Arial" w:cs="Arial"/>
          <w:sz w:val="22"/>
        </w:rPr>
      </w:pPr>
    </w:p>
    <w:p w14:paraId="6A7EB6AB" w14:textId="5EBF0D9E" w:rsidR="002F4176" w:rsidRDefault="002F4176" w:rsidP="003F7494">
      <w:pPr>
        <w:rPr>
          <w:rFonts w:ascii="Arial" w:hAnsi="Arial" w:cs="Arial"/>
          <w:sz w:val="22"/>
        </w:rPr>
      </w:pPr>
      <w:r w:rsidRPr="00517BCC">
        <w:rPr>
          <w:rFonts w:ascii="Arial" w:hAnsi="Arial" w:cs="Arial"/>
          <w:i/>
          <w:iCs/>
          <w:sz w:val="22"/>
        </w:rPr>
        <w:t xml:space="preserve">Note: </w:t>
      </w:r>
      <w:r>
        <w:rPr>
          <w:rFonts w:ascii="Arial" w:hAnsi="Arial" w:cs="Arial"/>
          <w:i/>
          <w:iCs/>
          <w:sz w:val="22"/>
        </w:rPr>
        <w:t xml:space="preserve">in the iPassport Validation account, </w:t>
      </w:r>
      <w:r w:rsidRPr="00517BCC">
        <w:rPr>
          <w:rFonts w:ascii="Arial" w:hAnsi="Arial" w:cs="Arial"/>
          <w:i/>
          <w:iCs/>
          <w:sz w:val="22"/>
        </w:rPr>
        <w:t xml:space="preserve">members of the </w:t>
      </w:r>
      <w:r>
        <w:rPr>
          <w:rFonts w:ascii="Arial" w:hAnsi="Arial" w:cs="Arial"/>
          <w:i/>
          <w:iCs/>
          <w:sz w:val="22"/>
        </w:rPr>
        <w:t>‘</w:t>
      </w:r>
      <w:r w:rsidRPr="00517BCC">
        <w:rPr>
          <w:rFonts w:ascii="Arial" w:hAnsi="Arial" w:cs="Arial"/>
          <w:i/>
          <w:iCs/>
          <w:sz w:val="22"/>
        </w:rPr>
        <w:t>Validation</w:t>
      </w:r>
      <w:r>
        <w:rPr>
          <w:rFonts w:ascii="Arial" w:hAnsi="Arial" w:cs="Arial"/>
          <w:i/>
          <w:iCs/>
          <w:sz w:val="22"/>
        </w:rPr>
        <w:t>’</w:t>
      </w:r>
      <w:r w:rsidRPr="00517BCC">
        <w:rPr>
          <w:rFonts w:ascii="Arial" w:hAnsi="Arial" w:cs="Arial"/>
          <w:i/>
          <w:iCs/>
          <w:sz w:val="22"/>
        </w:rPr>
        <w:t xml:space="preserve"> user group already have the permissions required.</w:t>
      </w:r>
    </w:p>
    <w:p w14:paraId="6DA2C93A" w14:textId="77777777" w:rsidR="003F7494" w:rsidRDefault="003F7494" w:rsidP="003F7494">
      <w:pPr>
        <w:rPr>
          <w:rFonts w:ascii="Arial" w:hAnsi="Arial" w:cs="Arial"/>
          <w:sz w:val="22"/>
        </w:rPr>
      </w:pPr>
    </w:p>
    <w:p w14:paraId="79100F33" w14:textId="40DF1BF8" w:rsidR="005702F1" w:rsidRDefault="003F7494" w:rsidP="005702F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process </w:t>
      </w:r>
      <w:r w:rsidR="005702F1">
        <w:rPr>
          <w:rFonts w:ascii="Arial" w:hAnsi="Arial" w:cs="Arial"/>
          <w:sz w:val="22"/>
        </w:rPr>
        <w:t xml:space="preserve">follows the steps required to add </w:t>
      </w:r>
      <w:r w:rsidR="00D33CCB">
        <w:rPr>
          <w:rFonts w:ascii="Arial" w:hAnsi="Arial" w:cs="Arial"/>
          <w:sz w:val="22"/>
        </w:rPr>
        <w:t>multiple</w:t>
      </w:r>
      <w:r w:rsidR="005702F1">
        <w:rPr>
          <w:rFonts w:ascii="Arial" w:hAnsi="Arial" w:cs="Arial"/>
          <w:sz w:val="22"/>
        </w:rPr>
        <w:t xml:space="preserve"> user</w:t>
      </w:r>
      <w:r w:rsidR="00D33CCB">
        <w:rPr>
          <w:rFonts w:ascii="Arial" w:hAnsi="Arial" w:cs="Arial"/>
          <w:sz w:val="22"/>
        </w:rPr>
        <w:t>s</w:t>
      </w:r>
      <w:r w:rsidR="005702F1">
        <w:rPr>
          <w:rFonts w:ascii="Arial" w:hAnsi="Arial" w:cs="Arial"/>
          <w:sz w:val="22"/>
        </w:rPr>
        <w:t xml:space="preserve"> in </w:t>
      </w:r>
      <w:r w:rsidR="005702F1" w:rsidRPr="005702F1">
        <w:rPr>
          <w:rFonts w:ascii="Arial" w:hAnsi="Arial" w:cs="Arial"/>
          <w:b/>
          <w:bCs/>
          <w:i/>
          <w:iCs/>
          <w:sz w:val="22"/>
        </w:rPr>
        <w:t>iPassport</w:t>
      </w:r>
      <w:r w:rsidR="00936548">
        <w:rPr>
          <w:rFonts w:ascii="Arial" w:hAnsi="Arial" w:cs="Arial"/>
          <w:sz w:val="22"/>
        </w:rPr>
        <w:t xml:space="preserve"> with a CSV populated with the users’ data.</w:t>
      </w:r>
      <w:r w:rsidR="00D33CCB">
        <w:rPr>
          <w:rFonts w:ascii="Arial" w:hAnsi="Arial" w:cs="Arial"/>
          <w:sz w:val="22"/>
        </w:rPr>
        <w:t xml:space="preserve">  Access to Excel™ or another spreadsheet app is required to produce the CSV.</w:t>
      </w:r>
      <w:r w:rsidR="00936548">
        <w:rPr>
          <w:rFonts w:ascii="Arial" w:hAnsi="Arial" w:cs="Arial"/>
          <w:sz w:val="22"/>
        </w:rPr>
        <w:t xml:space="preserve">  The information entered in the spreadsheet must be accurate so the system can recognise it.  It is recommended to copy/paste information from the account to ensure correct spelling and format.</w:t>
      </w:r>
    </w:p>
    <w:p w14:paraId="394FCD35" w14:textId="77777777" w:rsidR="003F7494" w:rsidRPr="007C3BF5" w:rsidRDefault="003F7494" w:rsidP="003F7494">
      <w:pPr>
        <w:rPr>
          <w:rFonts w:ascii="Arial" w:hAnsi="Arial" w:cs="Arial"/>
          <w:sz w:val="22"/>
        </w:rPr>
      </w:pPr>
    </w:p>
    <w:p w14:paraId="62A4B6B4" w14:textId="30432137" w:rsidR="005D6635" w:rsidRDefault="003F7494" w:rsidP="003F7494">
      <w:pPr>
        <w:rPr>
          <w:rFonts w:ascii="Arial" w:hAnsi="Arial" w:cs="Arial"/>
          <w:b/>
          <w:sz w:val="22"/>
        </w:rPr>
      </w:pPr>
      <w:r w:rsidRPr="007C3BF5">
        <w:rPr>
          <w:rFonts w:ascii="Arial" w:hAnsi="Arial" w:cs="Arial"/>
          <w:sz w:val="22"/>
        </w:rPr>
        <w:t xml:space="preserve">All names such as menu items and sub-menu items </w:t>
      </w:r>
      <w:r>
        <w:rPr>
          <w:rFonts w:ascii="Arial" w:hAnsi="Arial" w:cs="Arial"/>
          <w:sz w:val="22"/>
        </w:rPr>
        <w:t>will</w:t>
      </w:r>
      <w:r w:rsidRPr="007C3BF5">
        <w:rPr>
          <w:rFonts w:ascii="Arial" w:hAnsi="Arial" w:cs="Arial"/>
          <w:sz w:val="22"/>
        </w:rPr>
        <w:t xml:space="preserve"> be displayed in bold, for example</w:t>
      </w:r>
      <w:r>
        <w:rPr>
          <w:rFonts w:ascii="Arial" w:hAnsi="Arial" w:cs="Arial"/>
          <w:b/>
          <w:sz w:val="22"/>
        </w:rPr>
        <w:t xml:space="preserve"> Noticeboard</w:t>
      </w:r>
      <w:r w:rsidRPr="007C3BF5">
        <w:rPr>
          <w:rFonts w:ascii="Arial" w:hAnsi="Arial" w:cs="Arial"/>
          <w:b/>
          <w:sz w:val="22"/>
        </w:rPr>
        <w:t>.</w:t>
      </w:r>
    </w:p>
    <w:p w14:paraId="2196C653" w14:textId="23D64A8B" w:rsidR="003F7494" w:rsidRPr="005D6635" w:rsidRDefault="005D6635" w:rsidP="003F749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151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2"/>
        <w:gridCol w:w="2362"/>
        <w:gridCol w:w="2362"/>
        <w:gridCol w:w="2362"/>
        <w:gridCol w:w="1532"/>
        <w:gridCol w:w="4140"/>
      </w:tblGrid>
      <w:tr w:rsidR="003F7494" w:rsidRPr="007C3BF5" w14:paraId="0D491588" w14:textId="77777777" w:rsidTr="000C5C60">
        <w:trPr>
          <w:cantSplit/>
          <w:tblHeader/>
        </w:trPr>
        <w:tc>
          <w:tcPr>
            <w:tcW w:w="2362" w:type="dxa"/>
            <w:shd w:val="clear" w:color="auto" w:fill="C0C0C0"/>
            <w:vAlign w:val="center"/>
          </w:tcPr>
          <w:p w14:paraId="6401F845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lastRenderedPageBreak/>
              <w:t>Area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3A9E69F3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Action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6A5364EB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Expected Outcome</w:t>
            </w:r>
          </w:p>
        </w:tc>
        <w:tc>
          <w:tcPr>
            <w:tcW w:w="2362" w:type="dxa"/>
            <w:shd w:val="clear" w:color="auto" w:fill="C0C0C0"/>
            <w:vAlign w:val="center"/>
          </w:tcPr>
          <w:p w14:paraId="1C537CD1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Observed Outcome</w:t>
            </w:r>
          </w:p>
        </w:tc>
        <w:tc>
          <w:tcPr>
            <w:tcW w:w="1532" w:type="dxa"/>
            <w:shd w:val="clear" w:color="auto" w:fill="C0C0C0"/>
            <w:vAlign w:val="center"/>
          </w:tcPr>
          <w:p w14:paraId="49E8118D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Pass/ Fail</w:t>
            </w:r>
          </w:p>
        </w:tc>
        <w:tc>
          <w:tcPr>
            <w:tcW w:w="4140" w:type="dxa"/>
            <w:shd w:val="clear" w:color="auto" w:fill="C0C0C0"/>
            <w:vAlign w:val="center"/>
          </w:tcPr>
          <w:p w14:paraId="66F62DD4" w14:textId="77777777" w:rsidR="003F7494" w:rsidRPr="007C3BF5" w:rsidRDefault="003F7494" w:rsidP="003F7494">
            <w:pPr>
              <w:jc w:val="center"/>
              <w:rPr>
                <w:rFonts w:ascii="Arial" w:hAnsi="Arial" w:cs="Arial"/>
                <w:b/>
                <w:szCs w:val="28"/>
              </w:rPr>
            </w:pPr>
            <w:r w:rsidRPr="007C3BF5">
              <w:rPr>
                <w:rFonts w:ascii="Arial" w:hAnsi="Arial" w:cs="Arial"/>
                <w:b/>
                <w:szCs w:val="28"/>
              </w:rPr>
              <w:t>Comments</w:t>
            </w:r>
          </w:p>
        </w:tc>
      </w:tr>
      <w:tr w:rsidR="003F7494" w:rsidRPr="007C3BF5" w14:paraId="122894EC" w14:textId="77777777" w:rsidTr="000C5C60">
        <w:trPr>
          <w:cantSplit/>
        </w:trPr>
        <w:tc>
          <w:tcPr>
            <w:tcW w:w="2362" w:type="dxa"/>
          </w:tcPr>
          <w:p w14:paraId="47CBAB04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B6CA386" w14:textId="138CDAB9" w:rsidR="003F7494" w:rsidRPr="007C3BF5" w:rsidRDefault="008C0CFF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Log into iPassport (as </w:t>
            </w:r>
            <w:r w:rsidR="00B30220">
              <w:rPr>
                <w:rFonts w:ascii="Arial" w:hAnsi="Arial" w:cs="Arial"/>
                <w:sz w:val="22"/>
              </w:rPr>
              <w:t>a</w:t>
            </w:r>
            <w:r w:rsidR="007B0E0E">
              <w:rPr>
                <w:rFonts w:ascii="Arial" w:hAnsi="Arial" w:cs="Arial"/>
                <w:sz w:val="22"/>
              </w:rPr>
              <w:t xml:space="preserve"> user</w:t>
            </w:r>
            <w:r w:rsidR="00126125">
              <w:rPr>
                <w:rFonts w:ascii="Arial" w:hAnsi="Arial" w:cs="Arial"/>
                <w:sz w:val="22"/>
              </w:rPr>
              <w:t xml:space="preserve"> with Admin privileges</w:t>
            </w:r>
            <w:r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2362" w:type="dxa"/>
          </w:tcPr>
          <w:p w14:paraId="41CA3B2C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 - - - - -</w:t>
            </w:r>
          </w:p>
        </w:tc>
        <w:tc>
          <w:tcPr>
            <w:tcW w:w="2362" w:type="dxa"/>
          </w:tcPr>
          <w:p w14:paraId="064CEB9E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FF7BDB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569CB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3F7494" w:rsidRPr="007C3BF5" w14:paraId="4ABDDB43" w14:textId="77777777" w:rsidTr="000C5C60">
        <w:trPr>
          <w:cantSplit/>
        </w:trPr>
        <w:tc>
          <w:tcPr>
            <w:tcW w:w="2362" w:type="dxa"/>
          </w:tcPr>
          <w:p w14:paraId="39E5E518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Menu</w:t>
            </w:r>
          </w:p>
        </w:tc>
        <w:tc>
          <w:tcPr>
            <w:tcW w:w="2362" w:type="dxa"/>
          </w:tcPr>
          <w:p w14:paraId="4392AEDF" w14:textId="64F89AC6" w:rsidR="003F7494" w:rsidRPr="007C3BF5" w:rsidRDefault="007B0E0E" w:rsidP="007B0E0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Hover over</w:t>
            </w:r>
            <w:r w:rsidR="008C0CFF">
              <w:rPr>
                <w:rFonts w:ascii="Arial" w:hAnsi="Arial" w:cs="Arial"/>
                <w:sz w:val="22"/>
              </w:rPr>
              <w:t xml:space="preserve"> the </w:t>
            </w:r>
            <w:r w:rsidR="00B30220">
              <w:rPr>
                <w:rFonts w:ascii="Arial" w:hAnsi="Arial" w:cs="Arial"/>
                <w:b/>
                <w:sz w:val="22"/>
              </w:rPr>
              <w:t>Administration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main menu item</w:t>
            </w:r>
          </w:p>
        </w:tc>
        <w:tc>
          <w:tcPr>
            <w:tcW w:w="2362" w:type="dxa"/>
          </w:tcPr>
          <w:p w14:paraId="6D4B8317" w14:textId="5B67F820" w:rsidR="003F7494" w:rsidRPr="007C3BF5" w:rsidRDefault="007B0E0E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362" w:type="dxa"/>
          </w:tcPr>
          <w:p w14:paraId="04F100A5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CB27403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5196829" w14:textId="77777777" w:rsidR="003F7494" w:rsidRPr="007C3BF5" w:rsidRDefault="003F7494" w:rsidP="003F7494">
            <w:pPr>
              <w:rPr>
                <w:rFonts w:ascii="Arial" w:hAnsi="Arial" w:cs="Arial"/>
                <w:sz w:val="22"/>
              </w:rPr>
            </w:pPr>
          </w:p>
        </w:tc>
      </w:tr>
      <w:tr w:rsidR="005D6635" w:rsidRPr="007C3BF5" w14:paraId="66D5AAC7" w14:textId="77777777" w:rsidTr="000C5C60">
        <w:trPr>
          <w:cantSplit/>
        </w:trPr>
        <w:tc>
          <w:tcPr>
            <w:tcW w:w="2362" w:type="dxa"/>
          </w:tcPr>
          <w:p w14:paraId="3D9AC8CF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6167188" w14:textId="250AB210" w:rsidR="005D6635" w:rsidRDefault="005D6635" w:rsidP="005D6635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Users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sub-menu item</w:t>
            </w:r>
          </w:p>
        </w:tc>
        <w:tc>
          <w:tcPr>
            <w:tcW w:w="2362" w:type="dxa"/>
          </w:tcPr>
          <w:p w14:paraId="560E616C" w14:textId="2690DBAE" w:rsidR="005D6635" w:rsidRDefault="005D6635" w:rsidP="005D6635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8A1796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Users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tab should be loaded</w:t>
            </w:r>
          </w:p>
        </w:tc>
        <w:tc>
          <w:tcPr>
            <w:tcW w:w="2362" w:type="dxa"/>
          </w:tcPr>
          <w:p w14:paraId="00BC3F2F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0D0A479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428AD9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5D6635" w:rsidRPr="007C3BF5" w14:paraId="66734F4A" w14:textId="77777777" w:rsidTr="000C5C60">
        <w:trPr>
          <w:cantSplit/>
        </w:trPr>
        <w:tc>
          <w:tcPr>
            <w:tcW w:w="2362" w:type="dxa"/>
          </w:tcPr>
          <w:p w14:paraId="4A9F15B2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4102135" w14:textId="1B56BFC7" w:rsidR="005D6635" w:rsidRDefault="005D6635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 w:rsidR="00936548">
              <w:rPr>
                <w:rFonts w:ascii="Arial" w:hAnsi="Arial" w:cs="Arial"/>
                <w:b/>
                <w:bCs/>
                <w:sz w:val="22"/>
              </w:rPr>
              <w:t>Import</w:t>
            </w:r>
            <w:r w:rsidRPr="005D6635">
              <w:rPr>
                <w:rFonts w:ascii="Arial" w:hAnsi="Arial" w:cs="Arial"/>
                <w:b/>
                <w:bCs/>
                <w:sz w:val="22"/>
              </w:rPr>
              <w:t xml:space="preserve"> User</w:t>
            </w:r>
            <w:r w:rsidR="00936548">
              <w:rPr>
                <w:rFonts w:ascii="Arial" w:hAnsi="Arial" w:cs="Arial"/>
                <w:b/>
                <w:bCs/>
                <w:sz w:val="22"/>
              </w:rPr>
              <w:t>s</w:t>
            </w:r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09D6DC67" w14:textId="6FEA5F6C" w:rsidR="005D6635" w:rsidRPr="00936548" w:rsidRDefault="005D6635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="00936548" w:rsidRPr="00936548">
              <w:rPr>
                <w:rFonts w:ascii="Arial" w:hAnsi="Arial" w:cs="Arial"/>
                <w:sz w:val="22"/>
              </w:rPr>
              <w:t>screen</w:t>
            </w:r>
            <w:r w:rsidR="00936548">
              <w:rPr>
                <w:rFonts w:ascii="Arial" w:hAnsi="Arial" w:cs="Arial"/>
                <w:sz w:val="22"/>
              </w:rPr>
              <w:t xml:space="preserve"> should refresh to display the I</w:t>
            </w:r>
            <w:r w:rsidR="00936548" w:rsidRPr="00936548">
              <w:rPr>
                <w:rFonts w:ascii="Arial" w:hAnsi="Arial" w:cs="Arial"/>
                <w:b/>
                <w:bCs/>
                <w:sz w:val="22"/>
              </w:rPr>
              <w:t xml:space="preserve">mport Users </w:t>
            </w:r>
            <w:r w:rsidR="00936548">
              <w:rPr>
                <w:rFonts w:ascii="Arial" w:hAnsi="Arial" w:cs="Arial"/>
                <w:sz w:val="22"/>
              </w:rPr>
              <w:t>tab with only steps 1 and 2 showing</w:t>
            </w:r>
          </w:p>
        </w:tc>
        <w:tc>
          <w:tcPr>
            <w:tcW w:w="2362" w:type="dxa"/>
          </w:tcPr>
          <w:p w14:paraId="12D20F59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A37817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D42CB04" w14:textId="77777777" w:rsidR="005D6635" w:rsidRPr="007C3BF5" w:rsidRDefault="005D6635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D33CCB" w:rsidRPr="007C3BF5" w14:paraId="1EBE8EEC" w14:textId="77777777" w:rsidTr="000C5C60">
        <w:trPr>
          <w:cantSplit/>
        </w:trPr>
        <w:tc>
          <w:tcPr>
            <w:tcW w:w="2362" w:type="dxa"/>
          </w:tcPr>
          <w:p w14:paraId="38F172D7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1CF7CD9" w14:textId="149525B8" w:rsidR="00D33CCB" w:rsidRDefault="009365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underlined word, </w:t>
            </w:r>
            <w:r w:rsidRPr="00936548">
              <w:rPr>
                <w:rFonts w:ascii="Arial" w:hAnsi="Arial" w:cs="Arial"/>
                <w:b/>
                <w:bCs/>
                <w:sz w:val="22"/>
              </w:rPr>
              <w:t>‘</w:t>
            </w:r>
            <w:r w:rsidRPr="00936548">
              <w:rPr>
                <w:rFonts w:ascii="Arial" w:hAnsi="Arial" w:cs="Arial"/>
                <w:b/>
                <w:bCs/>
                <w:sz w:val="22"/>
                <w:u w:val="single"/>
              </w:rPr>
              <w:t>here</w:t>
            </w:r>
            <w:r w:rsidRPr="00936548">
              <w:rPr>
                <w:rFonts w:ascii="Arial" w:hAnsi="Arial" w:cs="Arial"/>
                <w:b/>
                <w:bCs/>
                <w:sz w:val="22"/>
              </w:rPr>
              <w:t xml:space="preserve">’ </w:t>
            </w:r>
            <w:r>
              <w:rPr>
                <w:rFonts w:ascii="Arial" w:hAnsi="Arial" w:cs="Arial"/>
                <w:sz w:val="22"/>
              </w:rPr>
              <w:t>in Step 1</w:t>
            </w:r>
          </w:p>
        </w:tc>
        <w:tc>
          <w:tcPr>
            <w:tcW w:w="2362" w:type="dxa"/>
          </w:tcPr>
          <w:p w14:paraId="2FF54309" w14:textId="4DEE58ED" w:rsidR="00D33CCB" w:rsidRDefault="009365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CSV template should be automatically downloaded locally</w:t>
            </w:r>
          </w:p>
        </w:tc>
        <w:tc>
          <w:tcPr>
            <w:tcW w:w="2362" w:type="dxa"/>
          </w:tcPr>
          <w:p w14:paraId="6F197E91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01979C3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C60F5B3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D33CCB" w:rsidRPr="007C3BF5" w14:paraId="7FE1BF64" w14:textId="77777777" w:rsidTr="000C5C60">
        <w:trPr>
          <w:cantSplit/>
        </w:trPr>
        <w:tc>
          <w:tcPr>
            <w:tcW w:w="2362" w:type="dxa"/>
          </w:tcPr>
          <w:p w14:paraId="1BF1F961" w14:textId="0ED20604" w:rsidR="00D33CCB" w:rsidRPr="007C3BF5" w:rsidRDefault="00B54D5B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Populate CSV</w:t>
            </w:r>
          </w:p>
        </w:tc>
        <w:tc>
          <w:tcPr>
            <w:tcW w:w="2362" w:type="dxa"/>
          </w:tcPr>
          <w:p w14:paraId="2CF8B28A" w14:textId="77149762" w:rsidR="00D33CCB" w:rsidRDefault="009365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the template in Excel™ or some equivalent app</w:t>
            </w:r>
          </w:p>
        </w:tc>
        <w:tc>
          <w:tcPr>
            <w:tcW w:w="2362" w:type="dxa"/>
          </w:tcPr>
          <w:p w14:paraId="5BE629BA" w14:textId="4B9DB627" w:rsidR="00D33CCB" w:rsidRDefault="009365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spreadsheet with two rows should open; the first row contains parameter titles and the second one provides examples</w:t>
            </w:r>
          </w:p>
        </w:tc>
        <w:tc>
          <w:tcPr>
            <w:tcW w:w="2362" w:type="dxa"/>
          </w:tcPr>
          <w:p w14:paraId="27DBBD5B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3FC1E68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A274728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A11448" w:rsidRPr="007C3BF5" w14:paraId="5B6FF23E" w14:textId="77777777" w:rsidTr="00FA026F">
        <w:trPr>
          <w:cantSplit/>
        </w:trPr>
        <w:tc>
          <w:tcPr>
            <w:tcW w:w="15120" w:type="dxa"/>
            <w:gridSpan w:val="6"/>
          </w:tcPr>
          <w:p w14:paraId="18AA61A0" w14:textId="134260E1" w:rsidR="00A11448" w:rsidRPr="007C3BF5" w:rsidRDefault="00A114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NOTE: The system will ignore the example row so it can be left untouched.</w:t>
            </w:r>
          </w:p>
        </w:tc>
      </w:tr>
      <w:tr w:rsidR="00D33CCB" w:rsidRPr="007C3BF5" w14:paraId="0F464B6D" w14:textId="77777777" w:rsidTr="000C5C60">
        <w:trPr>
          <w:cantSplit/>
        </w:trPr>
        <w:tc>
          <w:tcPr>
            <w:tcW w:w="2362" w:type="dxa"/>
          </w:tcPr>
          <w:p w14:paraId="08439D72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4FBDBDB" w14:textId="3D45D630" w:rsidR="00D33CCB" w:rsidRDefault="00A114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</w:t>
            </w:r>
            <w:r w:rsidRPr="00A11448">
              <w:rPr>
                <w:rFonts w:ascii="Arial" w:hAnsi="Arial" w:cs="Arial"/>
                <w:b/>
                <w:bCs/>
                <w:sz w:val="22"/>
              </w:rPr>
              <w:t>First Names</w:t>
            </w:r>
            <w:r>
              <w:rPr>
                <w:rFonts w:ascii="Arial" w:hAnsi="Arial" w:cs="Arial"/>
                <w:sz w:val="22"/>
              </w:rPr>
              <w:t xml:space="preserve"> of two users to import in column A, rows 3 &amp; 4</w:t>
            </w:r>
          </w:p>
        </w:tc>
        <w:tc>
          <w:tcPr>
            <w:tcW w:w="2362" w:type="dxa"/>
          </w:tcPr>
          <w:p w14:paraId="6D2E384C" w14:textId="0438316B" w:rsidR="00D33CCB" w:rsidRDefault="00A114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First names should appear in cells A3 and A4</w:t>
            </w:r>
          </w:p>
        </w:tc>
        <w:tc>
          <w:tcPr>
            <w:tcW w:w="2362" w:type="dxa"/>
          </w:tcPr>
          <w:p w14:paraId="2132B05A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A4202C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37309A9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D33CCB" w:rsidRPr="007C3BF5" w14:paraId="1E86940E" w14:textId="77777777" w:rsidTr="000C5C60">
        <w:trPr>
          <w:cantSplit/>
        </w:trPr>
        <w:tc>
          <w:tcPr>
            <w:tcW w:w="2362" w:type="dxa"/>
          </w:tcPr>
          <w:p w14:paraId="16C83C76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AC4469F" w14:textId="128C2C2F" w:rsidR="00D33CCB" w:rsidRDefault="00A114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Add </w:t>
            </w:r>
            <w:r>
              <w:rPr>
                <w:rFonts w:ascii="Arial" w:hAnsi="Arial" w:cs="Arial"/>
                <w:b/>
                <w:bCs/>
                <w:sz w:val="22"/>
              </w:rPr>
              <w:t>Last</w:t>
            </w:r>
            <w:r w:rsidRPr="00A11448">
              <w:rPr>
                <w:rFonts w:ascii="Arial" w:hAnsi="Arial" w:cs="Arial"/>
                <w:b/>
                <w:bCs/>
                <w:sz w:val="22"/>
              </w:rPr>
              <w:t xml:space="preserve"> Names</w:t>
            </w:r>
            <w:r>
              <w:rPr>
                <w:rFonts w:ascii="Arial" w:hAnsi="Arial" w:cs="Arial"/>
                <w:sz w:val="22"/>
              </w:rPr>
              <w:t xml:space="preserve"> in column B, rows 3 &amp; 4</w:t>
            </w:r>
          </w:p>
        </w:tc>
        <w:tc>
          <w:tcPr>
            <w:tcW w:w="2362" w:type="dxa"/>
          </w:tcPr>
          <w:p w14:paraId="76D60DBC" w14:textId="72ACFEB1" w:rsidR="00D33CCB" w:rsidRDefault="00A11448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Last names should appear in cells B3 and B4</w:t>
            </w:r>
          </w:p>
        </w:tc>
        <w:tc>
          <w:tcPr>
            <w:tcW w:w="2362" w:type="dxa"/>
          </w:tcPr>
          <w:p w14:paraId="0CD9EC8C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F546518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B6FFF9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D33CCB" w:rsidRPr="007C3BF5" w14:paraId="51BE2C93" w14:textId="77777777" w:rsidTr="000C5C60">
        <w:trPr>
          <w:cantSplit/>
        </w:trPr>
        <w:tc>
          <w:tcPr>
            <w:tcW w:w="2362" w:type="dxa"/>
          </w:tcPr>
          <w:p w14:paraId="43972721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C50777" w14:textId="741C9490" w:rsidR="00D33CCB" w:rsidRDefault="00804717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Leave the cells under ‘Desired Login’ (column C) blank so the system auto-generates usernames</w:t>
            </w:r>
          </w:p>
        </w:tc>
        <w:tc>
          <w:tcPr>
            <w:tcW w:w="2362" w:type="dxa"/>
          </w:tcPr>
          <w:p w14:paraId="59BC17FA" w14:textId="0180FB7F" w:rsidR="00D33CCB" w:rsidRDefault="00804717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Cells C3 &amp; C4 should be left empty</w:t>
            </w:r>
          </w:p>
        </w:tc>
        <w:tc>
          <w:tcPr>
            <w:tcW w:w="2362" w:type="dxa"/>
          </w:tcPr>
          <w:p w14:paraId="1FF0B10E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C53AC1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C6BE1B1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D33CCB" w:rsidRPr="007C3BF5" w14:paraId="713893AC" w14:textId="77777777" w:rsidTr="000C5C60">
        <w:trPr>
          <w:cantSplit/>
        </w:trPr>
        <w:tc>
          <w:tcPr>
            <w:tcW w:w="2362" w:type="dxa"/>
          </w:tcPr>
          <w:p w14:paraId="07C0E530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E25177D" w14:textId="56EC25C5" w:rsidR="00D33CCB" w:rsidRDefault="00804717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In column D. enter the logged in user’s </w:t>
            </w:r>
            <w:r w:rsidRPr="00804717">
              <w:rPr>
                <w:rFonts w:ascii="Arial" w:hAnsi="Arial" w:cs="Arial"/>
                <w:b/>
                <w:bCs/>
                <w:sz w:val="22"/>
              </w:rPr>
              <w:t>Email</w:t>
            </w:r>
            <w:r>
              <w:rPr>
                <w:rFonts w:ascii="Arial" w:hAnsi="Arial" w:cs="Arial"/>
                <w:sz w:val="22"/>
              </w:rPr>
              <w:t xml:space="preserve"> address to track the account creation afterwards</w:t>
            </w:r>
          </w:p>
        </w:tc>
        <w:tc>
          <w:tcPr>
            <w:tcW w:w="2362" w:type="dxa"/>
          </w:tcPr>
          <w:p w14:paraId="4002E0F7" w14:textId="1307FAD8" w:rsidR="00D33CCB" w:rsidRDefault="00804717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primary user’s email address should appear in cells D3 &amp; D4</w:t>
            </w:r>
          </w:p>
        </w:tc>
        <w:tc>
          <w:tcPr>
            <w:tcW w:w="2362" w:type="dxa"/>
          </w:tcPr>
          <w:p w14:paraId="497D334E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3260D6D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5DE037C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D33CCB" w:rsidRPr="007C3BF5" w14:paraId="657505B0" w14:textId="77777777" w:rsidTr="000C5C60">
        <w:trPr>
          <w:cantSplit/>
        </w:trPr>
        <w:tc>
          <w:tcPr>
            <w:tcW w:w="2362" w:type="dxa"/>
          </w:tcPr>
          <w:p w14:paraId="22860F58" w14:textId="090423CA" w:rsidR="00D33CCB" w:rsidRPr="007C3BF5" w:rsidRDefault="00B54D5B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Get info from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</w:p>
        </w:tc>
        <w:tc>
          <w:tcPr>
            <w:tcW w:w="2362" w:type="dxa"/>
          </w:tcPr>
          <w:p w14:paraId="0C075F24" w14:textId="74E391E5" w:rsidR="00D33CCB" w:rsidRDefault="00B54D5B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Return to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  <w:r>
              <w:rPr>
                <w:rFonts w:ascii="Arial" w:hAnsi="Arial" w:cs="Arial"/>
                <w:sz w:val="22"/>
              </w:rPr>
              <w:t xml:space="preserve"> and hover over the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362" w:type="dxa"/>
          </w:tcPr>
          <w:p w14:paraId="11D99616" w14:textId="3242341A" w:rsidR="00D33CCB" w:rsidRDefault="00B54D5B" w:rsidP="005D6635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362" w:type="dxa"/>
          </w:tcPr>
          <w:p w14:paraId="635F91B2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4655359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E3B5693" w14:textId="77777777" w:rsidR="00D33CCB" w:rsidRPr="007C3BF5" w:rsidRDefault="00D33CCB" w:rsidP="005D6635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624E88B6" w14:textId="77777777" w:rsidTr="000C5C60">
        <w:trPr>
          <w:cantSplit/>
        </w:trPr>
        <w:tc>
          <w:tcPr>
            <w:tcW w:w="2362" w:type="dxa"/>
          </w:tcPr>
          <w:p w14:paraId="55682B4B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1851CDD7" w14:textId="69D05A67" w:rsidR="00B54D5B" w:rsidRDefault="00B54D5B" w:rsidP="00B54D5B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User Groups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sub-menu item</w:t>
            </w:r>
          </w:p>
        </w:tc>
        <w:tc>
          <w:tcPr>
            <w:tcW w:w="2362" w:type="dxa"/>
          </w:tcPr>
          <w:p w14:paraId="155272AC" w14:textId="0D98B01B" w:rsidR="00B54D5B" w:rsidRDefault="00B54D5B" w:rsidP="00B54D5B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8A1796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User Groups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tab should be loaded</w:t>
            </w:r>
          </w:p>
        </w:tc>
        <w:tc>
          <w:tcPr>
            <w:tcW w:w="2362" w:type="dxa"/>
          </w:tcPr>
          <w:p w14:paraId="1705E17E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7A84A4E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E3780A1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4EBEA361" w14:textId="77777777" w:rsidTr="000C5C60">
        <w:trPr>
          <w:cantSplit/>
        </w:trPr>
        <w:tc>
          <w:tcPr>
            <w:tcW w:w="2362" w:type="dxa"/>
          </w:tcPr>
          <w:p w14:paraId="1438426E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591F2C" w14:textId="185FF8A5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and click the row of an appropriate user group for the two users being added</w:t>
            </w:r>
          </w:p>
        </w:tc>
        <w:tc>
          <w:tcPr>
            <w:tcW w:w="2362" w:type="dxa"/>
          </w:tcPr>
          <w:p w14:paraId="6F0DB113" w14:textId="4FA8BB7C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 group record should open to its </w:t>
            </w:r>
            <w:proofErr w:type="gramStart"/>
            <w:r w:rsidRPr="00B54D5B">
              <w:rPr>
                <w:rFonts w:ascii="Arial" w:hAnsi="Arial" w:cs="Arial"/>
                <w:b/>
                <w:bCs/>
                <w:sz w:val="22"/>
              </w:rPr>
              <w:t>General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7B4F1ACA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4C39F03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FB7F1A7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620EA16A" w14:textId="77777777" w:rsidTr="000C5C60">
        <w:trPr>
          <w:cantSplit/>
        </w:trPr>
        <w:tc>
          <w:tcPr>
            <w:tcW w:w="2362" w:type="dxa"/>
          </w:tcPr>
          <w:p w14:paraId="028EA911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5F8A913" w14:textId="79CCC6C6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and copy (CTRL+C) the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Short Name</w:t>
            </w:r>
            <w:r>
              <w:rPr>
                <w:rFonts w:ascii="Arial" w:hAnsi="Arial" w:cs="Arial"/>
                <w:sz w:val="22"/>
              </w:rPr>
              <w:t xml:space="preserve"> of the user group</w:t>
            </w:r>
          </w:p>
        </w:tc>
        <w:tc>
          <w:tcPr>
            <w:tcW w:w="2362" w:type="dxa"/>
          </w:tcPr>
          <w:p w14:paraId="1F7B04B7" w14:textId="59C0BD4D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short name of the user group should be copied to the clipboard</w:t>
            </w:r>
          </w:p>
        </w:tc>
        <w:tc>
          <w:tcPr>
            <w:tcW w:w="2362" w:type="dxa"/>
          </w:tcPr>
          <w:p w14:paraId="4D709D8C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458DF1F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0748B3F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5D75B708" w14:textId="77777777" w:rsidTr="000C5C60">
        <w:trPr>
          <w:cantSplit/>
        </w:trPr>
        <w:tc>
          <w:tcPr>
            <w:tcW w:w="2362" w:type="dxa"/>
          </w:tcPr>
          <w:p w14:paraId="66533BD1" w14:textId="02FC9B21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Populate CSV</w:t>
            </w:r>
          </w:p>
        </w:tc>
        <w:tc>
          <w:tcPr>
            <w:tcW w:w="2362" w:type="dxa"/>
          </w:tcPr>
          <w:p w14:paraId="222AB8BD" w14:textId="6708669E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Return to the CSV and paste the copied user group name under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‘User Group Membership’</w:t>
            </w:r>
            <w:r>
              <w:rPr>
                <w:rFonts w:ascii="Arial" w:hAnsi="Arial" w:cs="Arial"/>
                <w:sz w:val="22"/>
              </w:rPr>
              <w:t xml:space="preserve"> (column E) in rows 3 &amp; 4</w:t>
            </w:r>
          </w:p>
        </w:tc>
        <w:tc>
          <w:tcPr>
            <w:tcW w:w="2362" w:type="dxa"/>
          </w:tcPr>
          <w:p w14:paraId="5BFDEF25" w14:textId="17B5816B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Cells E3 &amp; E4 should display the exact short name of the user group selected</w:t>
            </w:r>
          </w:p>
        </w:tc>
        <w:tc>
          <w:tcPr>
            <w:tcW w:w="2362" w:type="dxa"/>
          </w:tcPr>
          <w:p w14:paraId="37CC3908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0B4B289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F32085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60210635" w14:textId="77777777" w:rsidTr="001B6706">
        <w:trPr>
          <w:cantSplit/>
        </w:trPr>
        <w:tc>
          <w:tcPr>
            <w:tcW w:w="15120" w:type="dxa"/>
            <w:gridSpan w:val="6"/>
          </w:tcPr>
          <w:p w14:paraId="3DF44C54" w14:textId="54955C7F" w:rsidR="00B54D5B" w:rsidRP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Columns F &amp; G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(‘User Group Membership’</w:t>
            </w:r>
            <w:r>
              <w:rPr>
                <w:rFonts w:ascii="Arial" w:hAnsi="Arial" w:cs="Arial"/>
                <w:sz w:val="22"/>
              </w:rPr>
              <w:t xml:space="preserve"> and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‘Distribution List Membership’</w:t>
            </w:r>
            <w:r>
              <w:rPr>
                <w:rFonts w:ascii="Arial" w:hAnsi="Arial" w:cs="Arial"/>
                <w:sz w:val="22"/>
              </w:rPr>
              <w:t xml:space="preserve">) can be left empty to avoid generating unnecessary emails and tasks.  If populated, the same process as for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‘User Group Membership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addition should be used.</w:t>
            </w:r>
          </w:p>
        </w:tc>
      </w:tr>
      <w:tr w:rsidR="00B54D5B" w:rsidRPr="007C3BF5" w14:paraId="081E8D55" w14:textId="77777777" w:rsidTr="000C5C60">
        <w:trPr>
          <w:cantSplit/>
        </w:trPr>
        <w:tc>
          <w:tcPr>
            <w:tcW w:w="2362" w:type="dxa"/>
          </w:tcPr>
          <w:p w14:paraId="6DF81B55" w14:textId="7A2BF36D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Get info from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</w:p>
        </w:tc>
        <w:tc>
          <w:tcPr>
            <w:tcW w:w="2362" w:type="dxa"/>
          </w:tcPr>
          <w:p w14:paraId="623D8449" w14:textId="032684FA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Return to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  <w:r>
              <w:rPr>
                <w:rFonts w:ascii="Arial" w:hAnsi="Arial" w:cs="Arial"/>
                <w:sz w:val="22"/>
              </w:rPr>
              <w:t xml:space="preserve"> and hover over the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Administration</w:t>
            </w:r>
            <w:r>
              <w:rPr>
                <w:rFonts w:ascii="Arial" w:hAnsi="Arial" w:cs="Arial"/>
                <w:sz w:val="22"/>
              </w:rPr>
              <w:t xml:space="preserve"> main menu item</w:t>
            </w:r>
          </w:p>
        </w:tc>
        <w:tc>
          <w:tcPr>
            <w:tcW w:w="2362" w:type="dxa"/>
          </w:tcPr>
          <w:p w14:paraId="6D08E0D3" w14:textId="77C81F58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sub-menu should appear</w:t>
            </w:r>
          </w:p>
        </w:tc>
        <w:tc>
          <w:tcPr>
            <w:tcW w:w="2362" w:type="dxa"/>
          </w:tcPr>
          <w:p w14:paraId="08A5E59C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F6634F6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F0AB069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00E1C192" w14:textId="77777777" w:rsidTr="000C5C60">
        <w:trPr>
          <w:cantSplit/>
        </w:trPr>
        <w:tc>
          <w:tcPr>
            <w:tcW w:w="2362" w:type="dxa"/>
          </w:tcPr>
          <w:p w14:paraId="1720999F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B234E3" w14:textId="0F59F190" w:rsidR="00B54D5B" w:rsidRDefault="00B54D5B" w:rsidP="00B54D5B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Organisational Units</w:t>
            </w:r>
            <w:r w:rsidRPr="008A1796">
              <w:rPr>
                <w:rFonts w:ascii="Arial" w:hAnsi="Arial" w:cs="Arial"/>
                <w:bCs/>
                <w:sz w:val="22"/>
              </w:rPr>
              <w:t xml:space="preserve"> sub-menu item</w:t>
            </w:r>
          </w:p>
        </w:tc>
        <w:tc>
          <w:tcPr>
            <w:tcW w:w="2362" w:type="dxa"/>
          </w:tcPr>
          <w:p w14:paraId="47A3D749" w14:textId="08F839EB" w:rsidR="00B54D5B" w:rsidRDefault="00B54D5B" w:rsidP="00B54D5B">
            <w:pPr>
              <w:rPr>
                <w:rFonts w:ascii="Arial" w:hAnsi="Arial" w:cs="Arial"/>
                <w:sz w:val="22"/>
              </w:rPr>
            </w:pPr>
            <w:r w:rsidRPr="008A1796">
              <w:rPr>
                <w:rFonts w:ascii="Arial" w:hAnsi="Arial" w:cs="Arial"/>
                <w:bCs/>
                <w:sz w:val="22"/>
              </w:rPr>
              <w:t xml:space="preserve">The </w:t>
            </w:r>
            <w:r w:rsidRPr="008A1796">
              <w:rPr>
                <w:rFonts w:ascii="Arial" w:hAnsi="Arial" w:cs="Arial"/>
                <w:b/>
                <w:bCs/>
                <w:sz w:val="22"/>
              </w:rPr>
              <w:t>Search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OUs </w:t>
            </w:r>
            <w:r w:rsidRPr="008A1796">
              <w:rPr>
                <w:rFonts w:ascii="Arial" w:hAnsi="Arial" w:cs="Arial"/>
                <w:bCs/>
                <w:sz w:val="22"/>
              </w:rPr>
              <w:t>tab should be loaded</w:t>
            </w:r>
          </w:p>
        </w:tc>
        <w:tc>
          <w:tcPr>
            <w:tcW w:w="2362" w:type="dxa"/>
          </w:tcPr>
          <w:p w14:paraId="7386D7CB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7118381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5EEAFFA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1E6A884A" w14:textId="77777777" w:rsidTr="000C5C60">
        <w:trPr>
          <w:cantSplit/>
        </w:trPr>
        <w:tc>
          <w:tcPr>
            <w:tcW w:w="2362" w:type="dxa"/>
          </w:tcPr>
          <w:p w14:paraId="6FCBB6E8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534DD50" w14:textId="5DE84B7B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Locate and click the row of the intended Home OU for the two users being added</w:t>
            </w:r>
          </w:p>
        </w:tc>
        <w:tc>
          <w:tcPr>
            <w:tcW w:w="2362" w:type="dxa"/>
          </w:tcPr>
          <w:p w14:paraId="081B352F" w14:textId="07E8CC3D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user group record should open to its </w:t>
            </w:r>
            <w:proofErr w:type="gramStart"/>
            <w:r w:rsidRPr="00B54D5B">
              <w:rPr>
                <w:rFonts w:ascii="Arial" w:hAnsi="Arial" w:cs="Arial"/>
                <w:b/>
                <w:bCs/>
                <w:sz w:val="22"/>
              </w:rPr>
              <w:t>General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tab</w:t>
            </w:r>
          </w:p>
        </w:tc>
        <w:tc>
          <w:tcPr>
            <w:tcW w:w="2362" w:type="dxa"/>
          </w:tcPr>
          <w:p w14:paraId="16D40DF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0277D1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5F5B696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72F2B2C9" w14:textId="77777777" w:rsidTr="000C5C60">
        <w:trPr>
          <w:cantSplit/>
        </w:trPr>
        <w:tc>
          <w:tcPr>
            <w:tcW w:w="2362" w:type="dxa"/>
          </w:tcPr>
          <w:p w14:paraId="77FB32A8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AD34493" w14:textId="150AE316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and copy (CTRL+C) the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Short Name</w:t>
            </w:r>
            <w:r>
              <w:rPr>
                <w:rFonts w:ascii="Arial" w:hAnsi="Arial" w:cs="Arial"/>
                <w:sz w:val="22"/>
              </w:rPr>
              <w:t xml:space="preserve"> of the OU</w:t>
            </w:r>
          </w:p>
        </w:tc>
        <w:tc>
          <w:tcPr>
            <w:tcW w:w="2362" w:type="dxa"/>
          </w:tcPr>
          <w:p w14:paraId="15FAAAD3" w14:textId="791D5D7A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short name of the user group should be copied to the clipboard</w:t>
            </w:r>
          </w:p>
        </w:tc>
        <w:tc>
          <w:tcPr>
            <w:tcW w:w="2362" w:type="dxa"/>
          </w:tcPr>
          <w:p w14:paraId="4C781806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63E80F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6E53A1A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19DEC8E4" w14:textId="77777777" w:rsidTr="000C5C60">
        <w:trPr>
          <w:cantSplit/>
        </w:trPr>
        <w:tc>
          <w:tcPr>
            <w:tcW w:w="2362" w:type="dxa"/>
          </w:tcPr>
          <w:p w14:paraId="0E503E9E" w14:textId="3824587B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Populate CSV</w:t>
            </w:r>
          </w:p>
        </w:tc>
        <w:tc>
          <w:tcPr>
            <w:tcW w:w="2362" w:type="dxa"/>
          </w:tcPr>
          <w:p w14:paraId="377EFE8D" w14:textId="2F740034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Return to the CSV and paste the copied OU name under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</w:t>
            </w:r>
            <w:r>
              <w:rPr>
                <w:rFonts w:ascii="Arial" w:hAnsi="Arial" w:cs="Arial"/>
                <w:b/>
                <w:bCs/>
                <w:sz w:val="22"/>
              </w:rPr>
              <w:t>Home OU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(column H) in rows 3 &amp; 4</w:t>
            </w:r>
          </w:p>
        </w:tc>
        <w:tc>
          <w:tcPr>
            <w:tcW w:w="2362" w:type="dxa"/>
          </w:tcPr>
          <w:p w14:paraId="1DF8482F" w14:textId="385AF7A6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Cells H3 &amp; H4 should display the exact short name of the OU selected</w:t>
            </w:r>
          </w:p>
        </w:tc>
        <w:tc>
          <w:tcPr>
            <w:tcW w:w="2362" w:type="dxa"/>
          </w:tcPr>
          <w:p w14:paraId="58F5E832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CD9BE0C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85CC42C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71A6A299" w14:textId="77777777" w:rsidTr="0047159E">
        <w:trPr>
          <w:cantSplit/>
        </w:trPr>
        <w:tc>
          <w:tcPr>
            <w:tcW w:w="15120" w:type="dxa"/>
            <w:gridSpan w:val="6"/>
          </w:tcPr>
          <w:p w14:paraId="1BA059ED" w14:textId="6909EDAB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lastRenderedPageBreak/>
              <w:t>NOTE: Column I (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</w:rPr>
              <w:t>T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imezone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>) can be left empty and the user will be assigned the account’s time zone; Column J (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UID</w:t>
            </w:r>
            <w:r>
              <w:rPr>
                <w:rFonts w:ascii="Arial" w:hAnsi="Arial" w:cs="Arial"/>
                <w:sz w:val="22"/>
              </w:rPr>
              <w:t>) only applies to accounts with SAML login and can otherwise be left empty.</w:t>
            </w:r>
          </w:p>
        </w:tc>
      </w:tr>
      <w:tr w:rsidR="00B54D5B" w:rsidRPr="007C3BF5" w14:paraId="21144A44" w14:textId="77777777" w:rsidTr="000C5C60">
        <w:trPr>
          <w:cantSplit/>
        </w:trPr>
        <w:tc>
          <w:tcPr>
            <w:tcW w:w="2362" w:type="dxa"/>
          </w:tcPr>
          <w:p w14:paraId="20B8CF0E" w14:textId="140DE1CB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Export CSV</w:t>
            </w:r>
          </w:p>
        </w:tc>
        <w:tc>
          <w:tcPr>
            <w:tcW w:w="2362" w:type="dxa"/>
          </w:tcPr>
          <w:p w14:paraId="6CEC0F25" w14:textId="3319F38D" w:rsidR="00B54D5B" w:rsidRP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Save and export the spreadsheet in CSV format.  This operation depends on the application used; in Excel™, use </w:t>
            </w:r>
            <w:r w:rsidRPr="00B54D5B">
              <w:rPr>
                <w:rFonts w:ascii="Arial" w:hAnsi="Arial" w:cs="Arial"/>
                <w:i/>
                <w:iCs/>
                <w:sz w:val="22"/>
              </w:rPr>
              <w:t>‘Save As’</w:t>
            </w:r>
            <w:r>
              <w:rPr>
                <w:rFonts w:ascii="Arial" w:hAnsi="Arial" w:cs="Arial"/>
                <w:sz w:val="22"/>
              </w:rPr>
              <w:t xml:space="preserve"> and select the file format, </w:t>
            </w:r>
            <w:r w:rsidRPr="00B54D5B">
              <w:rPr>
                <w:rFonts w:ascii="Arial" w:hAnsi="Arial" w:cs="Arial"/>
                <w:i/>
                <w:iCs/>
                <w:sz w:val="22"/>
              </w:rPr>
              <w:t>‘Comma-separated Values (.csv)’</w:t>
            </w:r>
            <w:r>
              <w:rPr>
                <w:rFonts w:ascii="Arial" w:hAnsi="Arial" w:cs="Arial"/>
                <w:sz w:val="22"/>
              </w:rPr>
              <w:t>; make note of the folder where it’s saved</w:t>
            </w:r>
          </w:p>
        </w:tc>
        <w:tc>
          <w:tcPr>
            <w:tcW w:w="2362" w:type="dxa"/>
          </w:tcPr>
          <w:p w14:paraId="48CF1EA8" w14:textId="7F75B611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saved file should have the extension ‘.csv’ and should be easily located in an accessible folder</w:t>
            </w:r>
          </w:p>
          <w:p w14:paraId="121CFEE5" w14:textId="77777777" w:rsidR="00B54D5B" w:rsidRDefault="00B54D5B" w:rsidP="00B54D5B">
            <w:pPr>
              <w:rPr>
                <w:rFonts w:ascii="Arial" w:hAnsi="Arial" w:cs="Arial"/>
                <w:sz w:val="22"/>
              </w:rPr>
            </w:pPr>
          </w:p>
          <w:p w14:paraId="370DEE16" w14:textId="4CD7E946" w:rsidR="00B54D5B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C738E58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828A354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0EB3CA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4CCD8B45" w14:textId="77777777" w:rsidTr="000C5C60">
        <w:trPr>
          <w:cantSplit/>
        </w:trPr>
        <w:tc>
          <w:tcPr>
            <w:tcW w:w="2362" w:type="dxa"/>
          </w:tcPr>
          <w:p w14:paraId="2271CC2D" w14:textId="7D5F8EF9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Upload CSV in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</w:p>
        </w:tc>
        <w:tc>
          <w:tcPr>
            <w:tcW w:w="2362" w:type="dxa"/>
          </w:tcPr>
          <w:p w14:paraId="02B29A0A" w14:textId="271E260D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Return to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  <w:r>
              <w:rPr>
                <w:rFonts w:ascii="Arial" w:hAnsi="Arial" w:cs="Arial"/>
                <w:sz w:val="22"/>
              </w:rPr>
              <w:t xml:space="preserve"> and navigate to the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 xml:space="preserve">‘Import Users’ </w:t>
            </w:r>
            <w:r>
              <w:rPr>
                <w:rFonts w:ascii="Arial" w:hAnsi="Arial" w:cs="Arial"/>
                <w:sz w:val="22"/>
              </w:rPr>
              <w:t>tab</w:t>
            </w:r>
          </w:p>
        </w:tc>
        <w:tc>
          <w:tcPr>
            <w:tcW w:w="2362" w:type="dxa"/>
          </w:tcPr>
          <w:p w14:paraId="18CC343F" w14:textId="2A14ED7F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36548">
              <w:rPr>
                <w:rFonts w:ascii="Arial" w:hAnsi="Arial" w:cs="Arial"/>
                <w:sz w:val="22"/>
              </w:rPr>
              <w:t>screen</w:t>
            </w:r>
            <w:r>
              <w:rPr>
                <w:rFonts w:ascii="Arial" w:hAnsi="Arial" w:cs="Arial"/>
                <w:sz w:val="22"/>
              </w:rPr>
              <w:t xml:space="preserve"> should refresh to display the I</w:t>
            </w:r>
            <w:r w:rsidRPr="00936548">
              <w:rPr>
                <w:rFonts w:ascii="Arial" w:hAnsi="Arial" w:cs="Arial"/>
                <w:b/>
                <w:bCs/>
                <w:sz w:val="22"/>
              </w:rPr>
              <w:t xml:space="preserve">mport Users </w:t>
            </w:r>
            <w:r>
              <w:rPr>
                <w:rFonts w:ascii="Arial" w:hAnsi="Arial" w:cs="Arial"/>
                <w:sz w:val="22"/>
              </w:rPr>
              <w:t>tab with only steps 1 and 2 showing</w:t>
            </w:r>
          </w:p>
        </w:tc>
        <w:tc>
          <w:tcPr>
            <w:tcW w:w="2362" w:type="dxa"/>
          </w:tcPr>
          <w:p w14:paraId="6CFD1AB8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4F700C6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2E5968D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670B0FFA" w14:textId="77777777" w:rsidTr="000C5C60">
        <w:trPr>
          <w:cantSplit/>
        </w:trPr>
        <w:tc>
          <w:tcPr>
            <w:tcW w:w="2362" w:type="dxa"/>
          </w:tcPr>
          <w:p w14:paraId="0464AD1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54FEDDF" w14:textId="2ED366C1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Click anywhere in the pale-yellow dotted area of Step 2</w:t>
            </w:r>
          </w:p>
        </w:tc>
        <w:tc>
          <w:tcPr>
            <w:tcW w:w="2362" w:type="dxa"/>
          </w:tcPr>
          <w:p w14:paraId="06653A30" w14:textId="4D50A748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browser’s file explorer should open</w:t>
            </w:r>
          </w:p>
        </w:tc>
        <w:tc>
          <w:tcPr>
            <w:tcW w:w="2362" w:type="dxa"/>
          </w:tcPr>
          <w:p w14:paraId="7476036C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E6E4B14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1843406B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5F87BB73" w14:textId="77777777" w:rsidTr="000C5C60">
        <w:trPr>
          <w:cantSplit/>
        </w:trPr>
        <w:tc>
          <w:tcPr>
            <w:tcW w:w="2362" w:type="dxa"/>
          </w:tcPr>
          <w:p w14:paraId="2E70D21F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939C31B" w14:textId="787E2338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Search and select the populated CSV file in your folders</w:t>
            </w:r>
          </w:p>
        </w:tc>
        <w:tc>
          <w:tcPr>
            <w:tcW w:w="2362" w:type="dxa"/>
          </w:tcPr>
          <w:p w14:paraId="77FEC676" w14:textId="33D11085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file should appear highlighted</w:t>
            </w:r>
          </w:p>
        </w:tc>
        <w:tc>
          <w:tcPr>
            <w:tcW w:w="2362" w:type="dxa"/>
          </w:tcPr>
          <w:p w14:paraId="04108D0A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9FF68F7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266A8547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52CEE99F" w14:textId="77777777" w:rsidTr="000C5C60">
        <w:trPr>
          <w:cantSplit/>
        </w:trPr>
        <w:tc>
          <w:tcPr>
            <w:tcW w:w="2362" w:type="dxa"/>
          </w:tcPr>
          <w:p w14:paraId="752F0FA1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778010" w14:textId="745D782B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</w:t>
            </w:r>
            <w:r w:rsidRPr="00B54D5B">
              <w:rPr>
                <w:rFonts w:ascii="Arial" w:hAnsi="Arial" w:cs="Arial"/>
                <w:i/>
                <w:iCs/>
                <w:sz w:val="22"/>
              </w:rPr>
              <w:t>‘Open’</w:t>
            </w:r>
            <w:r>
              <w:rPr>
                <w:rFonts w:ascii="Arial" w:hAnsi="Arial" w:cs="Arial"/>
                <w:sz w:val="22"/>
              </w:rPr>
              <w:t xml:space="preserve"> (some browsers use other words) to upload the selected file</w:t>
            </w:r>
          </w:p>
        </w:tc>
        <w:tc>
          <w:tcPr>
            <w:tcW w:w="2362" w:type="dxa"/>
          </w:tcPr>
          <w:p w14:paraId="6878A0EE" w14:textId="23925F01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file explorer should disappear and the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  <w:r>
              <w:rPr>
                <w:rFonts w:ascii="Arial" w:hAnsi="Arial" w:cs="Arial"/>
                <w:sz w:val="22"/>
              </w:rPr>
              <w:t xml:space="preserve"> tab,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‘Import Users’</w:t>
            </w:r>
            <w:r>
              <w:rPr>
                <w:rFonts w:ascii="Arial" w:hAnsi="Arial" w:cs="Arial"/>
                <w:sz w:val="22"/>
              </w:rPr>
              <w:t>, should now display at least steps 1,2 &amp; 3</w:t>
            </w:r>
          </w:p>
        </w:tc>
        <w:tc>
          <w:tcPr>
            <w:tcW w:w="2362" w:type="dxa"/>
          </w:tcPr>
          <w:p w14:paraId="76C2B05C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F4BAD3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8AFFECE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2CCDA535" w14:textId="77777777" w:rsidTr="000C5C60">
        <w:trPr>
          <w:cantSplit/>
        </w:trPr>
        <w:tc>
          <w:tcPr>
            <w:tcW w:w="2362" w:type="dxa"/>
          </w:tcPr>
          <w:p w14:paraId="66E548DC" w14:textId="54713BF4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 w:rsidRPr="00B54D5B">
              <w:rPr>
                <w:rFonts w:ascii="Arial" w:hAnsi="Arial" w:cs="Arial"/>
                <w:sz w:val="22"/>
              </w:rPr>
              <w:t>Step 3 - Validate the imported CSV</w:t>
            </w:r>
          </w:p>
        </w:tc>
        <w:tc>
          <w:tcPr>
            <w:tcW w:w="2362" w:type="dxa"/>
          </w:tcPr>
          <w:p w14:paraId="0529006F" w14:textId="6D4340C8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Check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‘Step 3’</w:t>
            </w:r>
            <w:r>
              <w:rPr>
                <w:rFonts w:ascii="Arial" w:hAnsi="Arial" w:cs="Arial"/>
                <w:sz w:val="22"/>
              </w:rPr>
              <w:t xml:space="preserve">; if no errors were found, skip the next step and go to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‘Step 4 – Import</w:t>
            </w:r>
            <w:r>
              <w:rPr>
                <w:rFonts w:ascii="Arial" w:hAnsi="Arial" w:cs="Arial"/>
                <w:b/>
                <w:bCs/>
                <w:sz w:val="22"/>
              </w:rPr>
              <w:t xml:space="preserve"> users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’</w:t>
            </w:r>
          </w:p>
        </w:tc>
        <w:tc>
          <w:tcPr>
            <w:tcW w:w="2362" w:type="dxa"/>
          </w:tcPr>
          <w:p w14:paraId="11025401" w14:textId="27FE4A44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any inconsistencies were found in the upload, the system will list them under Step 3; otherwise, it will show the message, </w:t>
            </w:r>
            <w:r w:rsidRPr="00B54D5B">
              <w:rPr>
                <w:rFonts w:ascii="Arial" w:hAnsi="Arial" w:cs="Arial"/>
                <w:i/>
                <w:iCs/>
                <w:sz w:val="22"/>
              </w:rPr>
              <w:t>‘No Errors found, continue to Step 4’</w:t>
            </w:r>
          </w:p>
        </w:tc>
        <w:tc>
          <w:tcPr>
            <w:tcW w:w="2362" w:type="dxa"/>
          </w:tcPr>
          <w:p w14:paraId="215D6E4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85B5675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3108BBE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70393DA4" w14:textId="77777777" w:rsidTr="000C5C60">
        <w:trPr>
          <w:cantSplit/>
        </w:trPr>
        <w:tc>
          <w:tcPr>
            <w:tcW w:w="2362" w:type="dxa"/>
          </w:tcPr>
          <w:p w14:paraId="6847AA09" w14:textId="1DE3CA44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Fixing CSV if necessary</w:t>
            </w:r>
          </w:p>
        </w:tc>
        <w:tc>
          <w:tcPr>
            <w:tcW w:w="2362" w:type="dxa"/>
          </w:tcPr>
          <w:p w14:paraId="20530C90" w14:textId="5F1EA23F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If errors were reported, the problematic ‘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Value</w:t>
            </w:r>
            <w:r>
              <w:rPr>
                <w:rFonts w:ascii="Arial" w:hAnsi="Arial" w:cs="Arial"/>
                <w:sz w:val="22"/>
              </w:rPr>
              <w:t>(s)’ will appear in the second column; fix these items in the spreadsheet, export it to CSV again and upload it in the Step 2 dotted area</w:t>
            </w:r>
          </w:p>
        </w:tc>
        <w:tc>
          <w:tcPr>
            <w:tcW w:w="2362" w:type="dxa"/>
          </w:tcPr>
          <w:p w14:paraId="2D15BC5E" w14:textId="7F48E848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No users should have been imported if errors were found; any errors should be listed under Step 3 and once the spreadsheet is fixed and re-uploaded, a new diagnostic will be performed by the system</w:t>
            </w:r>
          </w:p>
        </w:tc>
        <w:tc>
          <w:tcPr>
            <w:tcW w:w="2362" w:type="dxa"/>
          </w:tcPr>
          <w:p w14:paraId="35E823A3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5ABF49D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0D4010D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2FA9936D" w14:textId="77777777" w:rsidTr="000C5C60">
        <w:trPr>
          <w:cantSplit/>
        </w:trPr>
        <w:tc>
          <w:tcPr>
            <w:tcW w:w="2362" w:type="dxa"/>
          </w:tcPr>
          <w:p w14:paraId="5EFEA853" w14:textId="123B856F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 w:rsidRPr="00B54D5B">
              <w:rPr>
                <w:rFonts w:ascii="Arial" w:hAnsi="Arial" w:cs="Arial"/>
                <w:sz w:val="22"/>
              </w:rPr>
              <w:lastRenderedPageBreak/>
              <w:t>Step 4 – Import</w:t>
            </w:r>
            <w:r>
              <w:rPr>
                <w:rFonts w:ascii="Arial" w:hAnsi="Arial" w:cs="Arial"/>
                <w:sz w:val="22"/>
              </w:rPr>
              <w:t xml:space="preserve"> users</w:t>
            </w:r>
          </w:p>
        </w:tc>
        <w:tc>
          <w:tcPr>
            <w:tcW w:w="2362" w:type="dxa"/>
          </w:tcPr>
          <w:p w14:paraId="6A8C59C8" w14:textId="0343C5C9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If Step 4 appears, leave the checkbox under the field,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‘Send Welcome Email?’</w:t>
            </w:r>
            <w:r>
              <w:rPr>
                <w:rFonts w:ascii="Arial" w:hAnsi="Arial" w:cs="Arial"/>
                <w:sz w:val="22"/>
              </w:rPr>
              <w:t>, ticked</w:t>
            </w:r>
          </w:p>
        </w:tc>
        <w:tc>
          <w:tcPr>
            <w:tcW w:w="2362" w:type="dxa"/>
          </w:tcPr>
          <w:p w14:paraId="255D417F" w14:textId="288CF26C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checkmark should display under the field,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‘Send Welcome Email?’</w:t>
            </w: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362" w:type="dxa"/>
          </w:tcPr>
          <w:p w14:paraId="05A677F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5E53DAA6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1F7EF71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4A96D2BB" w14:textId="77777777" w:rsidTr="00024893">
        <w:trPr>
          <w:cantSplit/>
        </w:trPr>
        <w:tc>
          <w:tcPr>
            <w:tcW w:w="15120" w:type="dxa"/>
            <w:gridSpan w:val="6"/>
          </w:tcPr>
          <w:p w14:paraId="7B5D6FCC" w14:textId="70F971B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NOTE: If the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‘Send Welcome Email?’</w:t>
            </w:r>
            <w:r>
              <w:rPr>
                <w:rFonts w:ascii="Arial" w:hAnsi="Arial" w:cs="Arial"/>
                <w:sz w:val="22"/>
              </w:rPr>
              <w:t xml:space="preserve"> preference is disabled, the </w:t>
            </w:r>
            <w:r w:rsidRPr="00B54D5B">
              <w:rPr>
                <w:rFonts w:ascii="Arial" w:hAnsi="Arial" w:cs="Arial"/>
                <w:b/>
                <w:bCs/>
                <w:i/>
                <w:iCs/>
                <w:sz w:val="22"/>
              </w:rPr>
              <w:t>iPassport</w:t>
            </w:r>
            <w:r>
              <w:rPr>
                <w:rFonts w:ascii="Arial" w:hAnsi="Arial" w:cs="Arial"/>
                <w:sz w:val="22"/>
              </w:rPr>
              <w:t xml:space="preserve"> technical team will be required to reactivate this.  It’s reserved for when many users are added to a new account before it’s ready for use.</w:t>
            </w:r>
          </w:p>
        </w:tc>
      </w:tr>
      <w:tr w:rsidR="00B54D5B" w:rsidRPr="007C3BF5" w14:paraId="44F9E831" w14:textId="77777777" w:rsidTr="000C5C60">
        <w:trPr>
          <w:cantSplit/>
        </w:trPr>
        <w:tc>
          <w:tcPr>
            <w:tcW w:w="2362" w:type="dxa"/>
          </w:tcPr>
          <w:p w14:paraId="171F1FE3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016F3AD" w14:textId="06A46642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one of the two options for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‘User Login Format’</w:t>
            </w:r>
            <w:r>
              <w:rPr>
                <w:rFonts w:ascii="Arial" w:hAnsi="Arial" w:cs="Arial"/>
                <w:sz w:val="22"/>
              </w:rPr>
              <w:t xml:space="preserve"> by clicking the field and then clicking one of them</w:t>
            </w:r>
          </w:p>
        </w:tc>
        <w:tc>
          <w:tcPr>
            <w:tcW w:w="2362" w:type="dxa"/>
          </w:tcPr>
          <w:p w14:paraId="2B8EEDC5" w14:textId="224EC8AA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option should show in the field</w:t>
            </w:r>
          </w:p>
        </w:tc>
        <w:tc>
          <w:tcPr>
            <w:tcW w:w="2362" w:type="dxa"/>
          </w:tcPr>
          <w:p w14:paraId="254461B4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B6506A3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DBC89A8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B54D5B" w:rsidRPr="007C3BF5" w14:paraId="0F11CCCA" w14:textId="77777777" w:rsidTr="000C5C60">
        <w:trPr>
          <w:cantSplit/>
        </w:trPr>
        <w:tc>
          <w:tcPr>
            <w:tcW w:w="2362" w:type="dxa"/>
          </w:tcPr>
          <w:p w14:paraId="424D8AE0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33D57C82" w14:textId="5931115F" w:rsid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button,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Import Users</w:t>
            </w:r>
          </w:p>
        </w:tc>
        <w:tc>
          <w:tcPr>
            <w:tcW w:w="2362" w:type="dxa"/>
          </w:tcPr>
          <w:p w14:paraId="2016457F" w14:textId="56F09055" w:rsidR="00B54D5B" w:rsidRPr="00B54D5B" w:rsidRDefault="00B54D5B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Once completed, Step 4 should display a report of the </w:t>
            </w:r>
            <w:r w:rsidRPr="00B54D5B">
              <w:rPr>
                <w:rFonts w:ascii="Arial" w:hAnsi="Arial" w:cs="Arial"/>
                <w:b/>
                <w:bCs/>
                <w:sz w:val="22"/>
              </w:rPr>
              <w:t>‘Import Results’</w:t>
            </w:r>
            <w:r>
              <w:rPr>
                <w:rFonts w:ascii="Arial" w:hAnsi="Arial" w:cs="Arial"/>
                <w:sz w:val="22"/>
              </w:rPr>
              <w:t xml:space="preserve">; the users </w:t>
            </w:r>
            <w:proofErr w:type="gramStart"/>
            <w:r>
              <w:rPr>
                <w:rFonts w:ascii="Arial" w:hAnsi="Arial" w:cs="Arial"/>
                <w:sz w:val="22"/>
              </w:rPr>
              <w:t>added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and their details should be listed</w:t>
            </w:r>
          </w:p>
        </w:tc>
        <w:tc>
          <w:tcPr>
            <w:tcW w:w="2362" w:type="dxa"/>
          </w:tcPr>
          <w:p w14:paraId="1174CA71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48871875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1C21E51" w14:textId="77777777" w:rsidR="00B54D5B" w:rsidRPr="007C3BF5" w:rsidRDefault="00B54D5B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CE7B14" w:rsidRPr="007C3BF5" w14:paraId="225D0E99" w14:textId="77777777" w:rsidTr="000C5C60">
        <w:trPr>
          <w:cantSplit/>
        </w:trPr>
        <w:tc>
          <w:tcPr>
            <w:tcW w:w="2362" w:type="dxa"/>
          </w:tcPr>
          <w:p w14:paraId="6BDBC115" w14:textId="7FF2312D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§§ End of user import </w:t>
            </w:r>
          </w:p>
        </w:tc>
        <w:tc>
          <w:tcPr>
            <w:tcW w:w="2362" w:type="dxa"/>
          </w:tcPr>
          <w:p w14:paraId="688B3F4F" w14:textId="77777777" w:rsidR="00CE7B14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1089D21" w14:textId="77777777" w:rsidR="00CE7B14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280D641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3A8383B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7820741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CE7B14" w:rsidRPr="007C3BF5" w14:paraId="5A5F8AD2" w14:textId="77777777" w:rsidTr="000C5C60">
        <w:trPr>
          <w:cantSplit/>
        </w:trPr>
        <w:tc>
          <w:tcPr>
            <w:tcW w:w="2362" w:type="dxa"/>
          </w:tcPr>
          <w:p w14:paraId="03FBCC4E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DD96EF3" w14:textId="77777777" w:rsidR="00CE7B14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9825D55" w14:textId="77777777" w:rsidR="00CE7B14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294365DD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9A79CEA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E3B7760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CE7B14" w:rsidRPr="007C3BF5" w14:paraId="32E96DA0" w14:textId="77777777" w:rsidTr="000C5C60">
        <w:trPr>
          <w:cantSplit/>
        </w:trPr>
        <w:tc>
          <w:tcPr>
            <w:tcW w:w="2362" w:type="dxa"/>
          </w:tcPr>
          <w:p w14:paraId="6744B43E" w14:textId="40ED74F6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Exporting User searches</w:t>
            </w:r>
          </w:p>
        </w:tc>
        <w:tc>
          <w:tcPr>
            <w:tcW w:w="2362" w:type="dxa"/>
          </w:tcPr>
          <w:p w14:paraId="198F8301" w14:textId="77777777" w:rsidR="00CE7B14" w:rsidRDefault="009D011F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the </w:t>
            </w:r>
            <w:r w:rsidRPr="009D011F">
              <w:rPr>
                <w:rFonts w:ascii="Arial" w:hAnsi="Arial" w:cs="Arial"/>
                <w:b/>
                <w:bCs/>
                <w:sz w:val="22"/>
              </w:rPr>
              <w:t>Import Users</w:t>
            </w:r>
            <w:r>
              <w:rPr>
                <w:rFonts w:ascii="Arial" w:hAnsi="Arial" w:cs="Arial"/>
                <w:sz w:val="22"/>
              </w:rPr>
              <w:t xml:space="preserve"> tab click the </w:t>
            </w:r>
            <w:r w:rsidRPr="009D011F">
              <w:rPr>
                <w:rFonts w:ascii="Arial" w:hAnsi="Arial" w:cs="Arial"/>
                <w:b/>
                <w:bCs/>
                <w:sz w:val="22"/>
              </w:rPr>
              <w:t>Search Users</w:t>
            </w:r>
            <w:r>
              <w:rPr>
                <w:rFonts w:ascii="Arial" w:hAnsi="Arial" w:cs="Arial"/>
                <w:sz w:val="22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2"/>
              </w:rPr>
              <w:t>tab;</w:t>
            </w:r>
            <w:proofErr w:type="gramEnd"/>
          </w:p>
          <w:p w14:paraId="51C38B35" w14:textId="6A238DB7" w:rsidR="009D011F" w:rsidRDefault="009D011F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From login, navigate to </w:t>
            </w:r>
            <w:r w:rsidRPr="009D011F">
              <w:rPr>
                <w:rFonts w:ascii="Arial" w:hAnsi="Arial" w:cs="Arial"/>
                <w:b/>
                <w:bCs/>
                <w:sz w:val="22"/>
              </w:rPr>
              <w:t>Administration &gt; Users &gt; Search Users</w:t>
            </w:r>
          </w:p>
        </w:tc>
        <w:tc>
          <w:tcPr>
            <w:tcW w:w="2362" w:type="dxa"/>
          </w:tcPr>
          <w:p w14:paraId="55C0648B" w14:textId="4992F91C" w:rsidR="00CE7B14" w:rsidRDefault="009D011F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</w:t>
            </w:r>
            <w:r w:rsidRPr="009D011F">
              <w:rPr>
                <w:rFonts w:ascii="Arial" w:hAnsi="Arial" w:cs="Arial"/>
                <w:b/>
                <w:bCs/>
                <w:sz w:val="22"/>
              </w:rPr>
              <w:t xml:space="preserve">Search Users </w:t>
            </w:r>
            <w:r>
              <w:rPr>
                <w:rFonts w:ascii="Arial" w:hAnsi="Arial" w:cs="Arial"/>
                <w:sz w:val="22"/>
              </w:rPr>
              <w:t>tab should be loaded</w:t>
            </w:r>
          </w:p>
        </w:tc>
        <w:tc>
          <w:tcPr>
            <w:tcW w:w="2362" w:type="dxa"/>
          </w:tcPr>
          <w:p w14:paraId="50DDFEBD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6F82751E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7AD405A4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CE7B14" w:rsidRPr="007C3BF5" w14:paraId="0D7D9EE5" w14:textId="77777777" w:rsidTr="000C5C60">
        <w:trPr>
          <w:cantSplit/>
        </w:trPr>
        <w:tc>
          <w:tcPr>
            <w:tcW w:w="2362" w:type="dxa"/>
          </w:tcPr>
          <w:p w14:paraId="401F4F25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C2C04E1" w14:textId="2C49D31E" w:rsidR="00CE7B14" w:rsidRDefault="009D011F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’H</w:t>
            </w:r>
            <w:r w:rsidRPr="009D011F">
              <w:rPr>
                <w:rFonts w:ascii="Arial" w:hAnsi="Arial" w:cs="Arial"/>
                <w:b/>
                <w:bCs/>
                <w:sz w:val="22"/>
              </w:rPr>
              <w:t>ome OU</w:t>
            </w:r>
            <w:r>
              <w:rPr>
                <w:rFonts w:ascii="Arial" w:hAnsi="Arial" w:cs="Arial"/>
                <w:b/>
                <w:bCs/>
                <w:sz w:val="22"/>
              </w:rPr>
              <w:t>’</w:t>
            </w:r>
            <w:r>
              <w:rPr>
                <w:rFonts w:ascii="Arial" w:hAnsi="Arial" w:cs="Arial"/>
                <w:sz w:val="22"/>
              </w:rPr>
              <w:t xml:space="preserve"> field</w:t>
            </w:r>
          </w:p>
        </w:tc>
        <w:tc>
          <w:tcPr>
            <w:tcW w:w="2362" w:type="dxa"/>
          </w:tcPr>
          <w:p w14:paraId="0FC3D554" w14:textId="1C03801E" w:rsidR="00CE7B14" w:rsidRDefault="009D011F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dropdown list of </w:t>
            </w:r>
            <w:r>
              <w:rPr>
                <w:rFonts w:ascii="Arial" w:hAnsi="Arial" w:cs="Arial"/>
                <w:sz w:val="22"/>
              </w:rPr>
              <w:t xml:space="preserve">OUs </w:t>
            </w:r>
            <w:r>
              <w:rPr>
                <w:rFonts w:ascii="Arial" w:hAnsi="Arial" w:cs="Arial"/>
                <w:sz w:val="22"/>
              </w:rPr>
              <w:t>available to the user should appear</w:t>
            </w:r>
          </w:p>
        </w:tc>
        <w:tc>
          <w:tcPr>
            <w:tcW w:w="2362" w:type="dxa"/>
          </w:tcPr>
          <w:p w14:paraId="66DBA3B9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324D07E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065F34EA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CE7B14" w:rsidRPr="007C3BF5" w14:paraId="68FFFDF6" w14:textId="77777777" w:rsidTr="000C5C60">
        <w:trPr>
          <w:cantSplit/>
        </w:trPr>
        <w:tc>
          <w:tcPr>
            <w:tcW w:w="2362" w:type="dxa"/>
          </w:tcPr>
          <w:p w14:paraId="4E66CD7F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58E65428" w14:textId="10261A69" w:rsidR="00CE7B14" w:rsidRDefault="009D011F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Select the OU which was assigned as the ‘Home OU’ for the users imported above</w:t>
            </w:r>
          </w:p>
        </w:tc>
        <w:tc>
          <w:tcPr>
            <w:tcW w:w="2362" w:type="dxa"/>
          </w:tcPr>
          <w:p w14:paraId="17376643" w14:textId="164D806D" w:rsidR="00CE7B14" w:rsidRDefault="009D011F" w:rsidP="00B54D5B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selected OU should display in the field</w:t>
            </w:r>
          </w:p>
        </w:tc>
        <w:tc>
          <w:tcPr>
            <w:tcW w:w="2362" w:type="dxa"/>
          </w:tcPr>
          <w:p w14:paraId="435AE91D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11ADD009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54129C38" w14:textId="77777777" w:rsidR="00CE7B14" w:rsidRPr="007C3BF5" w:rsidRDefault="00CE7B14" w:rsidP="00B54D5B">
            <w:pPr>
              <w:rPr>
                <w:rFonts w:ascii="Arial" w:hAnsi="Arial" w:cs="Arial"/>
                <w:sz w:val="22"/>
              </w:rPr>
            </w:pPr>
          </w:p>
        </w:tc>
      </w:tr>
      <w:tr w:rsidR="009D011F" w:rsidRPr="007C3BF5" w14:paraId="4B2B064C" w14:textId="77777777" w:rsidTr="000C5C60">
        <w:trPr>
          <w:cantSplit/>
        </w:trPr>
        <w:tc>
          <w:tcPr>
            <w:tcW w:w="2362" w:type="dxa"/>
          </w:tcPr>
          <w:p w14:paraId="61C2B0F6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50BC242" w14:textId="22B206EA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the </w:t>
            </w:r>
            <w:r>
              <w:rPr>
                <w:rFonts w:ascii="Arial" w:hAnsi="Arial" w:cs="Arial"/>
                <w:b/>
                <w:bCs/>
                <w:sz w:val="22"/>
              </w:rPr>
              <w:t>’Order Results By’</w:t>
            </w:r>
            <w:r w:rsidRPr="009D011F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field</w:t>
            </w:r>
          </w:p>
        </w:tc>
        <w:tc>
          <w:tcPr>
            <w:tcW w:w="2362" w:type="dxa"/>
          </w:tcPr>
          <w:p w14:paraId="2F281F3E" w14:textId="34039BD1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 dropdown list of </w:t>
            </w:r>
            <w:r>
              <w:rPr>
                <w:rFonts w:ascii="Arial" w:hAnsi="Arial" w:cs="Arial"/>
                <w:sz w:val="22"/>
              </w:rPr>
              <w:t xml:space="preserve">sorting options </w:t>
            </w:r>
            <w:r>
              <w:rPr>
                <w:rFonts w:ascii="Arial" w:hAnsi="Arial" w:cs="Arial"/>
                <w:sz w:val="22"/>
              </w:rPr>
              <w:t>should appear</w:t>
            </w:r>
          </w:p>
        </w:tc>
        <w:tc>
          <w:tcPr>
            <w:tcW w:w="2362" w:type="dxa"/>
          </w:tcPr>
          <w:p w14:paraId="31434905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D5500D5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410DD82D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</w:tr>
      <w:tr w:rsidR="009D011F" w:rsidRPr="007C3BF5" w14:paraId="62622791" w14:textId="77777777" w:rsidTr="000C5C60">
        <w:trPr>
          <w:cantSplit/>
        </w:trPr>
        <w:tc>
          <w:tcPr>
            <w:tcW w:w="2362" w:type="dxa"/>
          </w:tcPr>
          <w:p w14:paraId="4C9D642E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4D1918FE" w14:textId="4820F82D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Select the </w:t>
            </w:r>
            <w:r>
              <w:rPr>
                <w:rFonts w:ascii="Arial" w:hAnsi="Arial" w:cs="Arial"/>
                <w:sz w:val="22"/>
              </w:rPr>
              <w:t xml:space="preserve">option, </w:t>
            </w:r>
            <w:r w:rsidRPr="009D011F">
              <w:rPr>
                <w:rFonts w:ascii="Arial" w:hAnsi="Arial" w:cs="Arial"/>
                <w:i/>
                <w:iCs/>
                <w:sz w:val="22"/>
              </w:rPr>
              <w:t>‘Users Added (Newest first)’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>by clicking it</w:t>
            </w:r>
          </w:p>
        </w:tc>
        <w:tc>
          <w:tcPr>
            <w:tcW w:w="2362" w:type="dxa"/>
          </w:tcPr>
          <w:p w14:paraId="56E0B1C5" w14:textId="18A43F7E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The selected </w:t>
            </w:r>
            <w:r>
              <w:rPr>
                <w:rFonts w:ascii="Arial" w:hAnsi="Arial" w:cs="Arial"/>
                <w:sz w:val="22"/>
              </w:rPr>
              <w:t>option</w:t>
            </w:r>
            <w:r>
              <w:rPr>
                <w:rFonts w:ascii="Arial" w:hAnsi="Arial" w:cs="Arial"/>
                <w:sz w:val="22"/>
              </w:rPr>
              <w:t xml:space="preserve"> should display in the field</w:t>
            </w:r>
            <w:r>
              <w:rPr>
                <w:rFonts w:ascii="Arial" w:hAnsi="Arial" w:cs="Arial"/>
                <w:sz w:val="22"/>
              </w:rPr>
              <w:t xml:space="preserve"> and the list of users below should have the two new users (from the test above) at the top</w:t>
            </w:r>
          </w:p>
        </w:tc>
        <w:tc>
          <w:tcPr>
            <w:tcW w:w="2362" w:type="dxa"/>
          </w:tcPr>
          <w:p w14:paraId="0510C92F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7002B1CA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26B888C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</w:tr>
      <w:tr w:rsidR="009D011F" w:rsidRPr="007C3BF5" w14:paraId="11F5E8C7" w14:textId="77777777" w:rsidTr="000C5C60">
        <w:trPr>
          <w:cantSplit/>
        </w:trPr>
        <w:tc>
          <w:tcPr>
            <w:tcW w:w="2362" w:type="dxa"/>
          </w:tcPr>
          <w:p w14:paraId="6A94D52B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6AC2B73F" w14:textId="33718CD6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Click ‘Export Results’ </w:t>
            </w:r>
            <w:r>
              <w:rPr>
                <w:rFonts w:ascii="Arial" w:hAnsi="Arial" w:cs="Arial"/>
                <w:sz w:val="22"/>
              </w:rPr>
              <w:t>on the right</w:t>
            </w:r>
            <w:r>
              <w:rPr>
                <w:rFonts w:ascii="Arial" w:hAnsi="Arial" w:cs="Arial"/>
                <w:sz w:val="22"/>
              </w:rPr>
              <w:t xml:space="preserve"> of the results header area</w:t>
            </w:r>
          </w:p>
        </w:tc>
        <w:tc>
          <w:tcPr>
            <w:tcW w:w="2362" w:type="dxa"/>
          </w:tcPr>
          <w:p w14:paraId="4AFCE9EA" w14:textId="13F7202E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pop-up window should appear with the message, “</w:t>
            </w:r>
            <w:r w:rsidRPr="009D011F">
              <w:rPr>
                <w:rFonts w:ascii="Arial" w:hAnsi="Arial" w:cs="Arial"/>
                <w:sz w:val="22"/>
              </w:rPr>
              <w:t>Generating export, please be patient</w:t>
            </w:r>
            <w:r>
              <w:rPr>
                <w:rFonts w:ascii="Arial" w:hAnsi="Arial" w:cs="Arial"/>
                <w:sz w:val="22"/>
              </w:rPr>
              <w:t xml:space="preserve">.”  </w:t>
            </w:r>
          </w:p>
        </w:tc>
        <w:tc>
          <w:tcPr>
            <w:tcW w:w="2362" w:type="dxa"/>
          </w:tcPr>
          <w:p w14:paraId="63A6A3C7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0AE5E71B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30DFBA2C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</w:tr>
      <w:tr w:rsidR="009D011F" w:rsidRPr="007C3BF5" w14:paraId="19B1C17A" w14:textId="77777777" w:rsidTr="000C5C60">
        <w:trPr>
          <w:cantSplit/>
        </w:trPr>
        <w:tc>
          <w:tcPr>
            <w:tcW w:w="2362" w:type="dxa"/>
          </w:tcPr>
          <w:p w14:paraId="21EFD603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08F20204" w14:textId="04DDB518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When the ‘</w:t>
            </w:r>
            <w:r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>xport is ready…’, cli</w:t>
            </w:r>
            <w:r>
              <w:rPr>
                <w:rFonts w:ascii="Arial" w:hAnsi="Arial" w:cs="Arial"/>
                <w:sz w:val="22"/>
              </w:rPr>
              <w:t>ck the down arrow icon to download the report</w:t>
            </w:r>
          </w:p>
        </w:tc>
        <w:tc>
          <w:tcPr>
            <w:tcW w:w="2362" w:type="dxa"/>
          </w:tcPr>
          <w:p w14:paraId="47440D86" w14:textId="388F5D92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 CSV copy of the report should be downloaded to the downloads area</w:t>
            </w:r>
          </w:p>
        </w:tc>
        <w:tc>
          <w:tcPr>
            <w:tcW w:w="2362" w:type="dxa"/>
          </w:tcPr>
          <w:p w14:paraId="18C79EC1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3D221A1F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050E017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</w:tr>
      <w:tr w:rsidR="009D011F" w:rsidRPr="007C3BF5" w14:paraId="2A0A91AC" w14:textId="77777777" w:rsidTr="000C5C60">
        <w:trPr>
          <w:cantSplit/>
        </w:trPr>
        <w:tc>
          <w:tcPr>
            <w:tcW w:w="2362" w:type="dxa"/>
          </w:tcPr>
          <w:p w14:paraId="5358271B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362" w:type="dxa"/>
          </w:tcPr>
          <w:p w14:paraId="77E12314" w14:textId="71D1A543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Open the downloaded report in Excel™ or similar</w:t>
            </w:r>
          </w:p>
        </w:tc>
        <w:tc>
          <w:tcPr>
            <w:tcW w:w="2362" w:type="dxa"/>
          </w:tcPr>
          <w:p w14:paraId="130BA22A" w14:textId="44A881D5" w:rsidR="009D011F" w:rsidRDefault="009D011F" w:rsidP="009D011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 spreadsheet should open and list the same users as appear on screen</w:t>
            </w:r>
          </w:p>
        </w:tc>
        <w:tc>
          <w:tcPr>
            <w:tcW w:w="2362" w:type="dxa"/>
          </w:tcPr>
          <w:p w14:paraId="4058EE50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32" w:type="dxa"/>
          </w:tcPr>
          <w:p w14:paraId="2EBB50B9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14:paraId="6314A4FE" w14:textId="77777777" w:rsidR="009D011F" w:rsidRPr="007C3BF5" w:rsidRDefault="009D011F" w:rsidP="009D011F">
            <w:pPr>
              <w:rPr>
                <w:rFonts w:ascii="Arial" w:hAnsi="Arial" w:cs="Arial"/>
                <w:sz w:val="22"/>
              </w:rPr>
            </w:pPr>
          </w:p>
        </w:tc>
      </w:tr>
    </w:tbl>
    <w:p w14:paraId="6F30EFEA" w14:textId="77777777" w:rsidR="003F7494" w:rsidRDefault="003F7494" w:rsidP="003F7494"/>
    <w:p w14:paraId="4370C87D" w14:textId="77777777" w:rsidR="003F7494" w:rsidRDefault="003F7494" w:rsidP="003F7494"/>
    <w:tbl>
      <w:tblPr>
        <w:tblW w:w="1514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2410"/>
        <w:gridCol w:w="10490"/>
      </w:tblGrid>
      <w:tr w:rsidR="003F7494" w:rsidRPr="0044495B" w14:paraId="127B6D9A" w14:textId="77777777" w:rsidTr="003F7494">
        <w:trPr>
          <w:cantSplit/>
        </w:trPr>
        <w:tc>
          <w:tcPr>
            <w:tcW w:w="15141" w:type="dxa"/>
            <w:gridSpan w:val="3"/>
            <w:shd w:val="clear" w:color="auto" w:fill="F3F3F3"/>
          </w:tcPr>
          <w:p w14:paraId="58C82D37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Comments/ Changes</w:t>
            </w:r>
          </w:p>
        </w:tc>
      </w:tr>
      <w:tr w:rsidR="003F7494" w:rsidRPr="0044495B" w14:paraId="77BBBB46" w14:textId="77777777" w:rsidTr="003F7494">
        <w:trPr>
          <w:cantSplit/>
        </w:trPr>
        <w:tc>
          <w:tcPr>
            <w:tcW w:w="2241" w:type="dxa"/>
          </w:tcPr>
          <w:p w14:paraId="24285F86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Document Version</w:t>
            </w:r>
          </w:p>
        </w:tc>
        <w:tc>
          <w:tcPr>
            <w:tcW w:w="2410" w:type="dxa"/>
          </w:tcPr>
          <w:p w14:paraId="3BE56275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10490" w:type="dxa"/>
          </w:tcPr>
          <w:p w14:paraId="69FF06FB" w14:textId="77777777" w:rsidR="003F7494" w:rsidRPr="009D2122" w:rsidRDefault="003F7494" w:rsidP="003F74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9D2122">
              <w:rPr>
                <w:rFonts w:ascii="Arial" w:hAnsi="Arial" w:cs="Arial"/>
                <w:b/>
                <w:sz w:val="22"/>
              </w:rPr>
              <w:t>Summary of changes</w:t>
            </w:r>
          </w:p>
        </w:tc>
      </w:tr>
      <w:tr w:rsidR="00FF195B" w:rsidRPr="000E6C32" w14:paraId="127870EC" w14:textId="77777777" w:rsidTr="003F7494">
        <w:trPr>
          <w:cantSplit/>
        </w:trPr>
        <w:tc>
          <w:tcPr>
            <w:tcW w:w="2241" w:type="dxa"/>
          </w:tcPr>
          <w:p w14:paraId="20ACAD18" w14:textId="20F513A1" w:rsidR="00FF195B" w:rsidRPr="000E6C32" w:rsidRDefault="00FF195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v1.</w:t>
            </w:r>
            <w:r w:rsidR="00056928">
              <w:rPr>
                <w:rFonts w:ascii="Arial" w:hAnsi="Arial" w:cs="Arial"/>
                <w:sz w:val="22"/>
              </w:rPr>
              <w:t>0</w:t>
            </w:r>
          </w:p>
        </w:tc>
        <w:tc>
          <w:tcPr>
            <w:tcW w:w="2410" w:type="dxa"/>
          </w:tcPr>
          <w:p w14:paraId="1B792EF0" w14:textId="4DE16EFE" w:rsidR="00FF195B" w:rsidRPr="000E6C32" w:rsidRDefault="00056928" w:rsidP="003F7494">
            <w:pPr>
              <w:rPr>
                <w:rFonts w:ascii="Arial" w:hAnsi="Arial" w:cs="Arial"/>
                <w:sz w:val="22"/>
              </w:rPr>
            </w:pPr>
            <w:r w:rsidRPr="00056928">
              <w:rPr>
                <w:rFonts w:ascii="Arial" w:hAnsi="Arial" w:cs="Arial"/>
                <w:sz w:val="22"/>
              </w:rPr>
              <w:t>6</w:t>
            </w:r>
            <w:r w:rsidR="00FF195B" w:rsidRPr="00FF195B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FF195B">
              <w:rPr>
                <w:rFonts w:ascii="Arial" w:hAnsi="Arial" w:cs="Arial"/>
                <w:sz w:val="22"/>
              </w:rPr>
              <w:t xml:space="preserve"> J</w:t>
            </w:r>
            <w:r>
              <w:rPr>
                <w:rFonts w:ascii="Arial" w:hAnsi="Arial" w:cs="Arial"/>
                <w:sz w:val="22"/>
              </w:rPr>
              <w:t>uly</w:t>
            </w:r>
            <w:r w:rsidR="00FF195B">
              <w:rPr>
                <w:rFonts w:ascii="Arial" w:hAnsi="Arial" w:cs="Arial"/>
                <w:sz w:val="22"/>
              </w:rPr>
              <w:t xml:space="preserve"> 202</w:t>
            </w: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10490" w:type="dxa"/>
          </w:tcPr>
          <w:p w14:paraId="130A7007" w14:textId="6143FA2D" w:rsidR="00FF195B" w:rsidRPr="000E6C32" w:rsidRDefault="00FF195B" w:rsidP="003F749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Document </w:t>
            </w:r>
            <w:r w:rsidR="00056928">
              <w:rPr>
                <w:rFonts w:ascii="Arial" w:hAnsi="Arial" w:cs="Arial"/>
                <w:sz w:val="22"/>
              </w:rPr>
              <w:t>created</w:t>
            </w:r>
          </w:p>
        </w:tc>
      </w:tr>
    </w:tbl>
    <w:p w14:paraId="2C591B47" w14:textId="77777777" w:rsidR="00EE2725" w:rsidRPr="000E6C32" w:rsidRDefault="00EE2725"/>
    <w:sectPr w:rsidR="00EE2725" w:rsidRPr="000E6C32" w:rsidSect="007240E8">
      <w:headerReference w:type="default" r:id="rId6"/>
      <w:footerReference w:type="default" r:id="rId7"/>
      <w:pgSz w:w="16838" w:h="11906" w:orient="landscape"/>
      <w:pgMar w:top="1797" w:right="1440" w:bottom="1276" w:left="1440" w:header="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66E97" w14:textId="77777777" w:rsidR="00870423" w:rsidRDefault="00870423" w:rsidP="003F7494">
      <w:r>
        <w:separator/>
      </w:r>
    </w:p>
  </w:endnote>
  <w:endnote w:type="continuationSeparator" w:id="0">
    <w:p w14:paraId="07FA22D9" w14:textId="77777777" w:rsidR="00870423" w:rsidRDefault="00870423" w:rsidP="003F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400001FF" w:csb1="FFFF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FF1A0" w14:textId="77777777" w:rsidR="004271B9" w:rsidRPr="007C3BF5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 xml:space="preserve">Page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PAGE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8A1796">
      <w:rPr>
        <w:rFonts w:ascii="Arial" w:hAnsi="Arial" w:cs="Arial"/>
        <w:b/>
        <w:noProof/>
        <w:sz w:val="16"/>
        <w:szCs w:val="16"/>
      </w:rPr>
      <w:t>16</w:t>
    </w:r>
    <w:r w:rsidRPr="007C3BF5">
      <w:rPr>
        <w:rFonts w:ascii="Arial" w:hAnsi="Arial" w:cs="Arial"/>
        <w:b/>
        <w:sz w:val="16"/>
        <w:szCs w:val="16"/>
      </w:rPr>
      <w:fldChar w:fldCharType="end"/>
    </w:r>
    <w:r w:rsidRPr="007C3BF5">
      <w:rPr>
        <w:rFonts w:ascii="Arial" w:hAnsi="Arial" w:cs="Arial"/>
        <w:b/>
        <w:sz w:val="16"/>
        <w:szCs w:val="16"/>
      </w:rPr>
      <w:t xml:space="preserve"> of </w:t>
    </w:r>
    <w:r w:rsidRPr="007C3BF5">
      <w:rPr>
        <w:rFonts w:ascii="Arial" w:hAnsi="Arial" w:cs="Arial"/>
        <w:b/>
        <w:sz w:val="16"/>
        <w:szCs w:val="16"/>
      </w:rPr>
      <w:fldChar w:fldCharType="begin"/>
    </w:r>
    <w:r w:rsidRPr="007C3BF5">
      <w:rPr>
        <w:rFonts w:ascii="Arial" w:hAnsi="Arial" w:cs="Arial"/>
        <w:b/>
        <w:sz w:val="16"/>
        <w:szCs w:val="16"/>
      </w:rPr>
      <w:instrText xml:space="preserve"> NUMPAGES </w:instrText>
    </w:r>
    <w:r w:rsidRPr="007C3BF5">
      <w:rPr>
        <w:rFonts w:ascii="Arial" w:hAnsi="Arial" w:cs="Arial"/>
        <w:b/>
        <w:sz w:val="16"/>
        <w:szCs w:val="16"/>
      </w:rPr>
      <w:fldChar w:fldCharType="separate"/>
    </w:r>
    <w:r w:rsidR="008A1796">
      <w:rPr>
        <w:rFonts w:ascii="Arial" w:hAnsi="Arial" w:cs="Arial"/>
        <w:b/>
        <w:noProof/>
        <w:sz w:val="16"/>
        <w:szCs w:val="16"/>
      </w:rPr>
      <w:t>16</w:t>
    </w:r>
    <w:r w:rsidRPr="007C3BF5">
      <w:rPr>
        <w:rFonts w:ascii="Arial" w:hAnsi="Arial" w:cs="Arial"/>
        <w:b/>
        <w:sz w:val="16"/>
        <w:szCs w:val="16"/>
      </w:rPr>
      <w:fldChar w:fldCharType="end"/>
    </w:r>
  </w:p>
  <w:p w14:paraId="7E654C5B" w14:textId="0E3946A6" w:rsidR="004271B9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Document Version 1.</w:t>
    </w:r>
    <w:r w:rsidR="006D522F">
      <w:rPr>
        <w:rFonts w:ascii="Arial" w:hAnsi="Arial" w:cs="Arial"/>
        <w:b/>
        <w:sz w:val="16"/>
        <w:szCs w:val="16"/>
      </w:rPr>
      <w:t>0</w:t>
    </w:r>
  </w:p>
  <w:p w14:paraId="0F2F38F8" w14:textId="3AB0772A" w:rsidR="004271B9" w:rsidRPr="007C3BF5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Original Release: v3.</w:t>
    </w:r>
    <w:r w:rsidR="006D522F">
      <w:rPr>
        <w:rFonts w:ascii="Arial" w:hAnsi="Arial" w:cs="Arial"/>
        <w:b/>
        <w:sz w:val="16"/>
        <w:szCs w:val="16"/>
      </w:rPr>
      <w:t>6</w:t>
    </w:r>
    <w:r>
      <w:rPr>
        <w:rFonts w:ascii="Arial" w:hAnsi="Arial" w:cs="Arial"/>
        <w:b/>
        <w:sz w:val="16"/>
        <w:szCs w:val="16"/>
      </w:rPr>
      <w:t>.0</w:t>
    </w:r>
  </w:p>
  <w:p w14:paraId="21A949F4" w14:textId="77777777" w:rsidR="004271B9" w:rsidRPr="007C3BF5" w:rsidRDefault="004271B9" w:rsidP="003F7494">
    <w:pPr>
      <w:pStyle w:val="Footer"/>
      <w:jc w:val="center"/>
      <w:rPr>
        <w:rFonts w:ascii="Arial" w:hAnsi="Arial" w:cs="Arial"/>
        <w:b/>
        <w:sz w:val="16"/>
        <w:szCs w:val="16"/>
      </w:rPr>
    </w:pPr>
    <w:r w:rsidRPr="007C3BF5">
      <w:rPr>
        <w:rFonts w:ascii="Arial" w:hAnsi="Arial" w:cs="Arial"/>
        <w:b/>
        <w:sz w:val="16"/>
        <w:szCs w:val="16"/>
      </w:rPr>
      <w:t>Revision frequency: Upon New iPassport release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7C2A1" w14:textId="77777777" w:rsidR="00870423" w:rsidRDefault="00870423" w:rsidP="003F7494">
      <w:r>
        <w:separator/>
      </w:r>
    </w:p>
  </w:footnote>
  <w:footnote w:type="continuationSeparator" w:id="0">
    <w:p w14:paraId="62C2B091" w14:textId="77777777" w:rsidR="00870423" w:rsidRDefault="00870423" w:rsidP="003F7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FA783" w14:textId="77777777" w:rsidR="004271B9" w:rsidRDefault="004271B9" w:rsidP="003F7494"/>
  <w:tbl>
    <w:tblPr>
      <w:tblW w:w="0" w:type="auto"/>
      <w:tblLook w:val="01E0" w:firstRow="1" w:lastRow="1" w:firstColumn="1" w:lastColumn="1" w:noHBand="0" w:noVBand="0"/>
    </w:tblPr>
    <w:tblGrid>
      <w:gridCol w:w="5550"/>
      <w:gridCol w:w="8408"/>
    </w:tblGrid>
    <w:tr w:rsidR="004271B9" w14:paraId="52312DDD" w14:textId="77777777">
      <w:trPr>
        <w:trHeight w:val="1368"/>
      </w:trPr>
      <w:tc>
        <w:tcPr>
          <w:tcW w:w="5669" w:type="dxa"/>
          <w:vAlign w:val="center"/>
        </w:tcPr>
        <w:p w14:paraId="462A24B5" w14:textId="77777777" w:rsidR="004271B9" w:rsidRPr="007C3BF5" w:rsidRDefault="004271B9" w:rsidP="003F7494">
          <w:pPr>
            <w:pStyle w:val="Header"/>
            <w:rPr>
              <w:rFonts w:ascii="Arial" w:hAnsi="Arial" w:cs="Arial"/>
              <w:b/>
              <w:sz w:val="22"/>
            </w:rPr>
          </w:pPr>
          <w:r w:rsidRPr="007C3BF5">
            <w:rPr>
              <w:rFonts w:ascii="Arial" w:hAnsi="Arial" w:cs="Arial"/>
              <w:b/>
              <w:sz w:val="22"/>
            </w:rPr>
            <w:t>iPassport QMS™</w:t>
          </w:r>
        </w:p>
        <w:p w14:paraId="59CEFE9B" w14:textId="6AAE4FA9" w:rsidR="004271B9" w:rsidRDefault="00B54D5B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Importing</w:t>
          </w:r>
          <w:r w:rsidR="004513B7">
            <w:rPr>
              <w:rFonts w:ascii="Arial" w:hAnsi="Arial" w:cs="Arial"/>
              <w:b/>
              <w:sz w:val="22"/>
            </w:rPr>
            <w:t xml:space="preserve"> </w:t>
          </w:r>
          <w:r>
            <w:rPr>
              <w:rFonts w:ascii="Arial" w:hAnsi="Arial" w:cs="Arial"/>
              <w:b/>
              <w:sz w:val="22"/>
            </w:rPr>
            <w:t>Multiple</w:t>
          </w:r>
          <w:r w:rsidR="004513B7">
            <w:rPr>
              <w:rFonts w:ascii="Arial" w:hAnsi="Arial" w:cs="Arial"/>
              <w:b/>
              <w:sz w:val="22"/>
            </w:rPr>
            <w:t xml:space="preserve"> Users</w:t>
          </w:r>
          <w:r w:rsidR="005A5926">
            <w:rPr>
              <w:rFonts w:ascii="Arial" w:hAnsi="Arial" w:cs="Arial"/>
              <w:b/>
              <w:sz w:val="22"/>
            </w:rPr>
            <w:t xml:space="preserve"> </w:t>
          </w:r>
          <w:r w:rsidR="004271B9">
            <w:rPr>
              <w:rFonts w:ascii="Arial" w:hAnsi="Arial" w:cs="Arial"/>
              <w:b/>
              <w:sz w:val="22"/>
            </w:rPr>
            <w:t>- validation test</w:t>
          </w:r>
        </w:p>
        <w:p w14:paraId="750A6BC1" w14:textId="7EA3F631" w:rsidR="004271B9" w:rsidRPr="007C3BF5" w:rsidRDefault="004271B9" w:rsidP="003F7494">
          <w:pPr>
            <w:rPr>
              <w:rFonts w:ascii="Arial" w:hAnsi="Arial" w:cs="Arial"/>
              <w:b/>
              <w:sz w:val="22"/>
            </w:rPr>
          </w:pPr>
          <w:r>
            <w:rPr>
              <w:rFonts w:ascii="Arial" w:hAnsi="Arial" w:cs="Arial"/>
              <w:b/>
              <w:sz w:val="22"/>
            </w:rPr>
            <w:t>iPassport version: v3.</w:t>
          </w:r>
          <w:r w:rsidR="00F93771">
            <w:rPr>
              <w:rFonts w:ascii="Arial" w:hAnsi="Arial" w:cs="Arial"/>
              <w:b/>
              <w:sz w:val="22"/>
            </w:rPr>
            <w:t>6</w:t>
          </w:r>
          <w:r>
            <w:rPr>
              <w:rFonts w:ascii="Arial" w:hAnsi="Arial" w:cs="Arial"/>
              <w:b/>
              <w:sz w:val="22"/>
            </w:rPr>
            <w:t>.</w:t>
          </w:r>
          <w:r w:rsidR="00F93771">
            <w:rPr>
              <w:rFonts w:ascii="Arial" w:hAnsi="Arial" w:cs="Arial"/>
              <w:b/>
              <w:sz w:val="22"/>
            </w:rPr>
            <w:t>0</w:t>
          </w:r>
        </w:p>
        <w:p w14:paraId="2BD4B716" w14:textId="77777777" w:rsidR="004271B9" w:rsidRDefault="004271B9" w:rsidP="003F7494">
          <w:pPr>
            <w:pStyle w:val="Header"/>
          </w:pPr>
        </w:p>
      </w:tc>
      <w:tc>
        <w:tcPr>
          <w:tcW w:w="8505" w:type="dxa"/>
        </w:tcPr>
        <w:p w14:paraId="1A809718" w14:textId="77777777" w:rsidR="004271B9" w:rsidRDefault="004271B9" w:rsidP="003F7494">
          <w:pPr>
            <w:pStyle w:val="Header"/>
            <w:jc w:val="right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9264" behindDoc="1" locked="0" layoutInCell="1" allowOverlap="1" wp14:anchorId="30C08EAE" wp14:editId="662E7D21">
                <wp:simplePos x="0" y="0"/>
                <wp:positionH relativeFrom="column">
                  <wp:posOffset>2966720</wp:posOffset>
                </wp:positionH>
                <wp:positionV relativeFrom="paragraph">
                  <wp:posOffset>-629920</wp:posOffset>
                </wp:positionV>
                <wp:extent cx="2984500" cy="1765300"/>
                <wp:effectExtent l="0" t="0" r="0" b="0"/>
                <wp:wrapTight wrapText="bothSides">
                  <wp:wrapPolygon edited="0">
                    <wp:start x="16729" y="4973"/>
                    <wp:lineTo x="4228" y="7148"/>
                    <wp:lineTo x="2574" y="7770"/>
                    <wp:lineTo x="2574" y="11499"/>
                    <wp:lineTo x="12317" y="14918"/>
                    <wp:lineTo x="17648" y="14918"/>
                    <wp:lineTo x="17464" y="4973"/>
                    <wp:lineTo x="16729" y="4973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Genial Genetics GCS logo solid whole (1).pd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84500" cy="1765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3B94F53" w14:textId="77777777" w:rsidR="004271B9" w:rsidRDefault="004271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94"/>
    <w:rsid w:val="000040D4"/>
    <w:rsid w:val="0000429B"/>
    <w:rsid w:val="00007673"/>
    <w:rsid w:val="000118D1"/>
    <w:rsid w:val="0001310E"/>
    <w:rsid w:val="000211CF"/>
    <w:rsid w:val="00032522"/>
    <w:rsid w:val="00051BEA"/>
    <w:rsid w:val="00051C42"/>
    <w:rsid w:val="00056928"/>
    <w:rsid w:val="00056C6B"/>
    <w:rsid w:val="00071D14"/>
    <w:rsid w:val="00080D4F"/>
    <w:rsid w:val="00081B80"/>
    <w:rsid w:val="00085408"/>
    <w:rsid w:val="00096875"/>
    <w:rsid w:val="000A459A"/>
    <w:rsid w:val="000B12C9"/>
    <w:rsid w:val="000B633B"/>
    <w:rsid w:val="000C5C60"/>
    <w:rsid w:val="000C6D9F"/>
    <w:rsid w:val="000D1EC4"/>
    <w:rsid w:val="000D3BA1"/>
    <w:rsid w:val="000E4D94"/>
    <w:rsid w:val="000E6C32"/>
    <w:rsid w:val="000F0A56"/>
    <w:rsid w:val="00100BBB"/>
    <w:rsid w:val="00115F6D"/>
    <w:rsid w:val="001211CA"/>
    <w:rsid w:val="00126125"/>
    <w:rsid w:val="0014118D"/>
    <w:rsid w:val="00142625"/>
    <w:rsid w:val="00143A37"/>
    <w:rsid w:val="00150C3E"/>
    <w:rsid w:val="00155904"/>
    <w:rsid w:val="00157ECF"/>
    <w:rsid w:val="001757D9"/>
    <w:rsid w:val="0018766F"/>
    <w:rsid w:val="00192D35"/>
    <w:rsid w:val="001A22EF"/>
    <w:rsid w:val="001B2C1D"/>
    <w:rsid w:val="001B5C0C"/>
    <w:rsid w:val="001B68EE"/>
    <w:rsid w:val="001C65E6"/>
    <w:rsid w:val="001D4741"/>
    <w:rsid w:val="001D513A"/>
    <w:rsid w:val="001D7D1C"/>
    <w:rsid w:val="002001C7"/>
    <w:rsid w:val="002016B7"/>
    <w:rsid w:val="002150C1"/>
    <w:rsid w:val="002154C9"/>
    <w:rsid w:val="00226DFA"/>
    <w:rsid w:val="00227940"/>
    <w:rsid w:val="0023277C"/>
    <w:rsid w:val="00252BFF"/>
    <w:rsid w:val="00272708"/>
    <w:rsid w:val="00273199"/>
    <w:rsid w:val="002961FD"/>
    <w:rsid w:val="002A1C24"/>
    <w:rsid w:val="002A2224"/>
    <w:rsid w:val="002A3A59"/>
    <w:rsid w:val="002A6285"/>
    <w:rsid w:val="002B6FBC"/>
    <w:rsid w:val="002D2D77"/>
    <w:rsid w:val="002D5F92"/>
    <w:rsid w:val="002F0E8F"/>
    <w:rsid w:val="002F27DF"/>
    <w:rsid w:val="002F4176"/>
    <w:rsid w:val="002F68CB"/>
    <w:rsid w:val="00307DC5"/>
    <w:rsid w:val="0031685D"/>
    <w:rsid w:val="00317651"/>
    <w:rsid w:val="0032036C"/>
    <w:rsid w:val="00345FC3"/>
    <w:rsid w:val="00355253"/>
    <w:rsid w:val="00363FB3"/>
    <w:rsid w:val="003645F4"/>
    <w:rsid w:val="003936DE"/>
    <w:rsid w:val="003A1760"/>
    <w:rsid w:val="003B7E10"/>
    <w:rsid w:val="003C2519"/>
    <w:rsid w:val="003C4764"/>
    <w:rsid w:val="003D4F0A"/>
    <w:rsid w:val="003E7AD2"/>
    <w:rsid w:val="003F7494"/>
    <w:rsid w:val="003F79A2"/>
    <w:rsid w:val="00405492"/>
    <w:rsid w:val="00411ABC"/>
    <w:rsid w:val="00413FE7"/>
    <w:rsid w:val="004224C8"/>
    <w:rsid w:val="004271B9"/>
    <w:rsid w:val="00434EC1"/>
    <w:rsid w:val="004361AF"/>
    <w:rsid w:val="004513B7"/>
    <w:rsid w:val="004552F8"/>
    <w:rsid w:val="00462F08"/>
    <w:rsid w:val="00465380"/>
    <w:rsid w:val="004660C6"/>
    <w:rsid w:val="004661BF"/>
    <w:rsid w:val="00467983"/>
    <w:rsid w:val="004837F1"/>
    <w:rsid w:val="0048684D"/>
    <w:rsid w:val="00492EEF"/>
    <w:rsid w:val="00496B88"/>
    <w:rsid w:val="004B1FE6"/>
    <w:rsid w:val="004D14FF"/>
    <w:rsid w:val="004E3EB5"/>
    <w:rsid w:val="004E5969"/>
    <w:rsid w:val="004F685C"/>
    <w:rsid w:val="005306A2"/>
    <w:rsid w:val="00533D1A"/>
    <w:rsid w:val="005369D7"/>
    <w:rsid w:val="00540DAE"/>
    <w:rsid w:val="005419BD"/>
    <w:rsid w:val="00544F2F"/>
    <w:rsid w:val="00546CCC"/>
    <w:rsid w:val="00552F46"/>
    <w:rsid w:val="005702F1"/>
    <w:rsid w:val="00573F4E"/>
    <w:rsid w:val="005762F8"/>
    <w:rsid w:val="00576C19"/>
    <w:rsid w:val="005813E0"/>
    <w:rsid w:val="005A0E08"/>
    <w:rsid w:val="005A30FE"/>
    <w:rsid w:val="005A5926"/>
    <w:rsid w:val="005B0DC6"/>
    <w:rsid w:val="005D0A5C"/>
    <w:rsid w:val="005D24F4"/>
    <w:rsid w:val="005D6635"/>
    <w:rsid w:val="006318AD"/>
    <w:rsid w:val="00670B5E"/>
    <w:rsid w:val="00671781"/>
    <w:rsid w:val="00681A7E"/>
    <w:rsid w:val="00681C8F"/>
    <w:rsid w:val="00681D4E"/>
    <w:rsid w:val="00682915"/>
    <w:rsid w:val="006A0D5C"/>
    <w:rsid w:val="006C18B1"/>
    <w:rsid w:val="006D522F"/>
    <w:rsid w:val="006E4074"/>
    <w:rsid w:val="007240E8"/>
    <w:rsid w:val="007349F9"/>
    <w:rsid w:val="00744432"/>
    <w:rsid w:val="00746090"/>
    <w:rsid w:val="00756514"/>
    <w:rsid w:val="00780B08"/>
    <w:rsid w:val="00781C70"/>
    <w:rsid w:val="007B0E0E"/>
    <w:rsid w:val="007C2DB1"/>
    <w:rsid w:val="007D093F"/>
    <w:rsid w:val="007D5011"/>
    <w:rsid w:val="007E2243"/>
    <w:rsid w:val="007E5E48"/>
    <w:rsid w:val="007E6FFC"/>
    <w:rsid w:val="007F0C1F"/>
    <w:rsid w:val="00804717"/>
    <w:rsid w:val="00805D96"/>
    <w:rsid w:val="00821B92"/>
    <w:rsid w:val="0085114B"/>
    <w:rsid w:val="00852BF4"/>
    <w:rsid w:val="008563CE"/>
    <w:rsid w:val="00861503"/>
    <w:rsid w:val="00865BF9"/>
    <w:rsid w:val="00867409"/>
    <w:rsid w:val="00870423"/>
    <w:rsid w:val="00871880"/>
    <w:rsid w:val="0087735C"/>
    <w:rsid w:val="00895B43"/>
    <w:rsid w:val="008A1796"/>
    <w:rsid w:val="008A6813"/>
    <w:rsid w:val="008B18D4"/>
    <w:rsid w:val="008B4D69"/>
    <w:rsid w:val="008C0954"/>
    <w:rsid w:val="008C0B1F"/>
    <w:rsid w:val="008C0CFF"/>
    <w:rsid w:val="008C3B96"/>
    <w:rsid w:val="008D34E7"/>
    <w:rsid w:val="008F7DA9"/>
    <w:rsid w:val="0090421A"/>
    <w:rsid w:val="009069E7"/>
    <w:rsid w:val="009106DE"/>
    <w:rsid w:val="0091236B"/>
    <w:rsid w:val="00925456"/>
    <w:rsid w:val="00932634"/>
    <w:rsid w:val="00936548"/>
    <w:rsid w:val="009519CA"/>
    <w:rsid w:val="0095473A"/>
    <w:rsid w:val="009644B7"/>
    <w:rsid w:val="0098428A"/>
    <w:rsid w:val="009A0043"/>
    <w:rsid w:val="009C4829"/>
    <w:rsid w:val="009C6ECB"/>
    <w:rsid w:val="009D011F"/>
    <w:rsid w:val="009D3BD2"/>
    <w:rsid w:val="009D3C95"/>
    <w:rsid w:val="009D4176"/>
    <w:rsid w:val="009F6970"/>
    <w:rsid w:val="009F7E4D"/>
    <w:rsid w:val="00A0491D"/>
    <w:rsid w:val="00A10617"/>
    <w:rsid w:val="00A11448"/>
    <w:rsid w:val="00A1300E"/>
    <w:rsid w:val="00A133AF"/>
    <w:rsid w:val="00A14524"/>
    <w:rsid w:val="00A22135"/>
    <w:rsid w:val="00A24384"/>
    <w:rsid w:val="00A2687C"/>
    <w:rsid w:val="00A3005D"/>
    <w:rsid w:val="00A335AC"/>
    <w:rsid w:val="00A50049"/>
    <w:rsid w:val="00A51720"/>
    <w:rsid w:val="00A54EC1"/>
    <w:rsid w:val="00A5587E"/>
    <w:rsid w:val="00A614F6"/>
    <w:rsid w:val="00A62FF4"/>
    <w:rsid w:val="00A6619F"/>
    <w:rsid w:val="00A760B5"/>
    <w:rsid w:val="00A972B1"/>
    <w:rsid w:val="00AA31E9"/>
    <w:rsid w:val="00AC11B3"/>
    <w:rsid w:val="00AC22C7"/>
    <w:rsid w:val="00AD10B2"/>
    <w:rsid w:val="00AE0919"/>
    <w:rsid w:val="00AE5C0B"/>
    <w:rsid w:val="00AF473E"/>
    <w:rsid w:val="00B12E62"/>
    <w:rsid w:val="00B13085"/>
    <w:rsid w:val="00B212B0"/>
    <w:rsid w:val="00B30220"/>
    <w:rsid w:val="00B36292"/>
    <w:rsid w:val="00B4301A"/>
    <w:rsid w:val="00B54D5B"/>
    <w:rsid w:val="00B612A2"/>
    <w:rsid w:val="00B67B55"/>
    <w:rsid w:val="00B806CE"/>
    <w:rsid w:val="00BA5E8D"/>
    <w:rsid w:val="00BA7B54"/>
    <w:rsid w:val="00BC5299"/>
    <w:rsid w:val="00BD14A5"/>
    <w:rsid w:val="00BD17D4"/>
    <w:rsid w:val="00C16343"/>
    <w:rsid w:val="00C34C92"/>
    <w:rsid w:val="00C35066"/>
    <w:rsid w:val="00C40767"/>
    <w:rsid w:val="00C527C6"/>
    <w:rsid w:val="00C55365"/>
    <w:rsid w:val="00C5720F"/>
    <w:rsid w:val="00C57BC7"/>
    <w:rsid w:val="00C6398A"/>
    <w:rsid w:val="00C70A2E"/>
    <w:rsid w:val="00C71B20"/>
    <w:rsid w:val="00C758BB"/>
    <w:rsid w:val="00C7746C"/>
    <w:rsid w:val="00C96101"/>
    <w:rsid w:val="00CA4001"/>
    <w:rsid w:val="00CA5AFF"/>
    <w:rsid w:val="00CB214E"/>
    <w:rsid w:val="00CB360F"/>
    <w:rsid w:val="00CB3BD8"/>
    <w:rsid w:val="00CB433F"/>
    <w:rsid w:val="00CC06BE"/>
    <w:rsid w:val="00CE7B14"/>
    <w:rsid w:val="00CF3772"/>
    <w:rsid w:val="00D00547"/>
    <w:rsid w:val="00D02D3A"/>
    <w:rsid w:val="00D02F74"/>
    <w:rsid w:val="00D237E0"/>
    <w:rsid w:val="00D30F61"/>
    <w:rsid w:val="00D31476"/>
    <w:rsid w:val="00D33CCB"/>
    <w:rsid w:val="00D54245"/>
    <w:rsid w:val="00D62630"/>
    <w:rsid w:val="00D63F91"/>
    <w:rsid w:val="00D75820"/>
    <w:rsid w:val="00D82109"/>
    <w:rsid w:val="00D86D78"/>
    <w:rsid w:val="00D9689F"/>
    <w:rsid w:val="00D972A7"/>
    <w:rsid w:val="00DA0C0E"/>
    <w:rsid w:val="00DA75E0"/>
    <w:rsid w:val="00DC5584"/>
    <w:rsid w:val="00DC5E71"/>
    <w:rsid w:val="00DD6C0E"/>
    <w:rsid w:val="00DE3232"/>
    <w:rsid w:val="00DE4705"/>
    <w:rsid w:val="00DF1B20"/>
    <w:rsid w:val="00DF51DE"/>
    <w:rsid w:val="00E15A1A"/>
    <w:rsid w:val="00E1670B"/>
    <w:rsid w:val="00E21A50"/>
    <w:rsid w:val="00E25DF9"/>
    <w:rsid w:val="00E263A4"/>
    <w:rsid w:val="00E30F29"/>
    <w:rsid w:val="00E630FD"/>
    <w:rsid w:val="00E72DFC"/>
    <w:rsid w:val="00E81EE3"/>
    <w:rsid w:val="00E90F05"/>
    <w:rsid w:val="00EA0B7C"/>
    <w:rsid w:val="00EB7FE7"/>
    <w:rsid w:val="00EC5438"/>
    <w:rsid w:val="00ED564A"/>
    <w:rsid w:val="00ED633D"/>
    <w:rsid w:val="00ED6764"/>
    <w:rsid w:val="00EE0177"/>
    <w:rsid w:val="00EE2725"/>
    <w:rsid w:val="00EE4F11"/>
    <w:rsid w:val="00EF21C5"/>
    <w:rsid w:val="00EF2853"/>
    <w:rsid w:val="00EF7BB3"/>
    <w:rsid w:val="00F17799"/>
    <w:rsid w:val="00F41F52"/>
    <w:rsid w:val="00F42A7D"/>
    <w:rsid w:val="00F4430E"/>
    <w:rsid w:val="00F557E2"/>
    <w:rsid w:val="00F56C54"/>
    <w:rsid w:val="00F74DF7"/>
    <w:rsid w:val="00F758F9"/>
    <w:rsid w:val="00F8059B"/>
    <w:rsid w:val="00F93771"/>
    <w:rsid w:val="00F9517E"/>
    <w:rsid w:val="00F9626F"/>
    <w:rsid w:val="00FB076B"/>
    <w:rsid w:val="00FD2D10"/>
    <w:rsid w:val="00FD71E2"/>
    <w:rsid w:val="00FE225E"/>
    <w:rsid w:val="00FE59D1"/>
    <w:rsid w:val="00FE60FA"/>
    <w:rsid w:val="00FF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125DB7"/>
  <w14:defaultImageDpi w14:val="300"/>
  <w15:docId w15:val="{C46C9D54-50ED-D44B-8807-A34C4DDE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F11"/>
    <w:rPr>
      <w:rFonts w:ascii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rsid w:val="003F7494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3F7494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rsid w:val="003F7494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9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Bunn</dc:creator>
  <cp:keywords/>
  <dc:description/>
  <cp:lastModifiedBy>Bernardo Velasco</cp:lastModifiedBy>
  <cp:revision>9</cp:revision>
  <dcterms:created xsi:type="dcterms:W3CDTF">2021-07-06T19:02:00Z</dcterms:created>
  <dcterms:modified xsi:type="dcterms:W3CDTF">2021-07-07T20:36:00Z</dcterms:modified>
</cp:coreProperties>
</file>