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A722" w14:textId="45C6784E" w:rsidR="00D86663" w:rsidRPr="00D86663" w:rsidRDefault="00D866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3A235F6F" w14:textId="77777777" w:rsidR="00D86663" w:rsidRDefault="00D86663">
      <w:pPr>
        <w:rPr>
          <w:rFonts w:ascii="Arial" w:hAnsi="Arial" w:cs="Arial"/>
          <w:sz w:val="22"/>
        </w:rPr>
      </w:pPr>
    </w:p>
    <w:p w14:paraId="759BC826" w14:textId="0A23D02E" w:rsidR="00D86663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the </w:t>
      </w:r>
      <w:r w:rsidR="00DD1664">
        <w:rPr>
          <w:rFonts w:ascii="Arial" w:hAnsi="Arial" w:cs="Arial"/>
          <w:sz w:val="22"/>
        </w:rPr>
        <w:t xml:space="preserve">immediate action process </w:t>
      </w:r>
      <w:r>
        <w:rPr>
          <w:rFonts w:ascii="Arial" w:hAnsi="Arial" w:cs="Arial"/>
          <w:sz w:val="22"/>
        </w:rPr>
        <w:t>within iPassport</w:t>
      </w:r>
      <w:r w:rsidR="00FF424B">
        <w:rPr>
          <w:rFonts w:ascii="Arial" w:hAnsi="Arial" w:cs="Arial"/>
          <w:sz w:val="22"/>
        </w:rPr>
        <w:t>.</w:t>
      </w:r>
    </w:p>
    <w:p w14:paraId="06E43D05" w14:textId="77777777" w:rsidR="00D86663" w:rsidRDefault="00D86663">
      <w:pPr>
        <w:rPr>
          <w:rFonts w:ascii="Arial" w:hAnsi="Arial" w:cs="Arial"/>
          <w:sz w:val="22"/>
        </w:rPr>
      </w:pPr>
    </w:p>
    <w:p w14:paraId="7D058E34" w14:textId="3ADEDF77" w:rsidR="00D86663" w:rsidRPr="00D86663" w:rsidRDefault="00D86663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2D533B" w14:textId="77777777" w:rsidR="00D86663" w:rsidRDefault="00D86663">
      <w:pPr>
        <w:rPr>
          <w:rFonts w:ascii="Arial" w:hAnsi="Arial" w:cs="Arial"/>
          <w:sz w:val="22"/>
        </w:rPr>
      </w:pPr>
    </w:p>
    <w:p w14:paraId="2919BF57" w14:textId="3DC45D70" w:rsidR="00D86663" w:rsidRDefault="00B924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 – New for v3.3.2</w:t>
      </w:r>
      <w:bookmarkStart w:id="0" w:name="_GoBack"/>
      <w:bookmarkEnd w:id="0"/>
    </w:p>
    <w:p w14:paraId="1157CD46" w14:textId="77777777" w:rsidR="00D86663" w:rsidRDefault="00D86663">
      <w:pPr>
        <w:rPr>
          <w:rFonts w:ascii="Arial" w:hAnsi="Arial" w:cs="Arial"/>
          <w:sz w:val="22"/>
        </w:rPr>
      </w:pPr>
    </w:p>
    <w:p w14:paraId="37A1026E" w14:textId="590F6B42" w:rsidR="00ED3071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Changes to this are of iPassport: </w:t>
      </w:r>
      <w:r w:rsidR="00ED3071">
        <w:rPr>
          <w:rFonts w:ascii="Arial" w:hAnsi="Arial" w:cs="Arial"/>
          <w:sz w:val="22"/>
        </w:rPr>
        <w:t xml:space="preserve">Change Summary – </w:t>
      </w:r>
    </w:p>
    <w:p w14:paraId="6AFB4023" w14:textId="77777777" w:rsidR="00980720" w:rsidRDefault="00980720">
      <w:pPr>
        <w:rPr>
          <w:rFonts w:ascii="Arial" w:hAnsi="Arial" w:cs="Arial"/>
          <w:sz w:val="22"/>
        </w:rPr>
      </w:pPr>
    </w:p>
    <w:p w14:paraId="3F92B04C" w14:textId="063F172F" w:rsidR="00ED3071" w:rsidRDefault="00FF42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</w:t>
      </w:r>
    </w:p>
    <w:p w14:paraId="120AAB81" w14:textId="77777777" w:rsidR="00D86663" w:rsidRDefault="00D86663">
      <w:pPr>
        <w:rPr>
          <w:rFonts w:ascii="Arial" w:hAnsi="Arial" w:cs="Arial"/>
          <w:sz w:val="22"/>
        </w:rPr>
      </w:pPr>
    </w:p>
    <w:p w14:paraId="0FD1F337" w14:textId="10F78043" w:rsidR="00C963D4" w:rsidRPr="00D86663" w:rsidRDefault="00C963D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</w:t>
      </w:r>
      <w:r w:rsidR="000F508A" w:rsidRPr="00D86663">
        <w:rPr>
          <w:rFonts w:ascii="Arial" w:hAnsi="Arial" w:cs="Arial"/>
          <w:b/>
          <w:sz w:val="22"/>
        </w:rPr>
        <w:t>-</w:t>
      </w:r>
      <w:r w:rsidRPr="00D86663">
        <w:rPr>
          <w:rFonts w:ascii="Arial" w:hAnsi="Arial" w:cs="Arial"/>
          <w:b/>
          <w:sz w:val="22"/>
        </w:rPr>
        <w:t>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48795E42" w14:textId="5562CCF1" w:rsidR="00963812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Prior to starting this </w:t>
      </w:r>
      <w:r w:rsidR="00FF424B">
        <w:rPr>
          <w:rFonts w:ascii="Arial" w:hAnsi="Arial" w:cs="Arial"/>
          <w:sz w:val="22"/>
        </w:rPr>
        <w:t>test you need to have a login to iPassport, acce</w:t>
      </w:r>
      <w:r w:rsidR="0050376E">
        <w:rPr>
          <w:rFonts w:ascii="Arial" w:hAnsi="Arial" w:cs="Arial"/>
          <w:sz w:val="22"/>
        </w:rPr>
        <w:t xml:space="preserve">ss to </w:t>
      </w:r>
      <w:r w:rsidR="007D435C">
        <w:rPr>
          <w:rFonts w:ascii="Arial" w:hAnsi="Arial" w:cs="Arial"/>
          <w:sz w:val="22"/>
        </w:rPr>
        <w:t>the noncompliance (NC) area</w:t>
      </w:r>
      <w:r w:rsidR="0050376E">
        <w:rPr>
          <w:rFonts w:ascii="Arial" w:hAnsi="Arial" w:cs="Arial"/>
          <w:sz w:val="22"/>
        </w:rPr>
        <w:t xml:space="preserve"> at</w:t>
      </w:r>
      <w:r w:rsidR="00FF424B">
        <w:rPr>
          <w:rFonts w:ascii="Arial" w:hAnsi="Arial" w:cs="Arial"/>
          <w:sz w:val="22"/>
        </w:rPr>
        <w:t xml:space="preserve"> least an editor level</w:t>
      </w:r>
      <w:r w:rsidR="00BC5680">
        <w:rPr>
          <w:rFonts w:ascii="Arial" w:hAnsi="Arial" w:cs="Arial"/>
          <w:sz w:val="22"/>
        </w:rPr>
        <w:t xml:space="preserve"> and the ability to close them</w:t>
      </w:r>
      <w:r w:rsidR="00FF424B">
        <w:rPr>
          <w:rFonts w:ascii="Arial" w:hAnsi="Arial" w:cs="Arial"/>
          <w:sz w:val="22"/>
        </w:rPr>
        <w:t>.</w:t>
      </w:r>
    </w:p>
    <w:p w14:paraId="7321F4E5" w14:textId="77777777" w:rsidR="00963812" w:rsidRPr="007C3BF5" w:rsidRDefault="00963812">
      <w:pPr>
        <w:rPr>
          <w:rFonts w:ascii="Arial" w:hAnsi="Arial" w:cs="Arial"/>
          <w:sz w:val="22"/>
        </w:rPr>
      </w:pPr>
    </w:p>
    <w:p w14:paraId="78BCFD1C" w14:textId="05A62ADF" w:rsidR="00C963D4" w:rsidRDefault="0050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</w:t>
      </w:r>
      <w:r w:rsidR="00963812" w:rsidRPr="007C3BF5">
        <w:rPr>
          <w:rFonts w:ascii="Arial" w:hAnsi="Arial" w:cs="Arial"/>
          <w:sz w:val="22"/>
        </w:rPr>
        <w:t xml:space="preserve">dministration access is </w:t>
      </w:r>
      <w:r w:rsidR="004730CA">
        <w:rPr>
          <w:rFonts w:ascii="Arial" w:hAnsi="Arial" w:cs="Arial"/>
          <w:sz w:val="22"/>
        </w:rPr>
        <w:t xml:space="preserve">not </w:t>
      </w:r>
      <w:r w:rsidR="00963812" w:rsidRPr="007C3BF5">
        <w:rPr>
          <w:rFonts w:ascii="Arial" w:hAnsi="Arial" w:cs="Arial"/>
          <w:sz w:val="22"/>
        </w:rPr>
        <w:t>required</w:t>
      </w:r>
      <w:r w:rsidR="000F114D" w:rsidRPr="007C3BF5">
        <w:rPr>
          <w:rFonts w:ascii="Arial" w:hAnsi="Arial" w:cs="Arial"/>
          <w:sz w:val="22"/>
        </w:rPr>
        <w:t xml:space="preserve"> for this </w:t>
      </w:r>
      <w:r w:rsidR="004730CA">
        <w:rPr>
          <w:rFonts w:ascii="Arial" w:hAnsi="Arial" w:cs="Arial"/>
          <w:sz w:val="22"/>
        </w:rPr>
        <w:t>test.</w:t>
      </w:r>
    </w:p>
    <w:p w14:paraId="23B52AB1" w14:textId="77777777" w:rsidR="00147ACE" w:rsidRDefault="00147ACE">
      <w:pPr>
        <w:rPr>
          <w:rFonts w:ascii="Arial" w:hAnsi="Arial" w:cs="Arial"/>
          <w:sz w:val="22"/>
        </w:rPr>
      </w:pPr>
    </w:p>
    <w:p w14:paraId="05470832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111224BB" w14:textId="5B8C3577" w:rsidR="00C963D4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</w:t>
      </w:r>
      <w:r w:rsidR="00963812" w:rsidRPr="007C3BF5">
        <w:rPr>
          <w:rFonts w:ascii="Arial" w:hAnsi="Arial" w:cs="Arial"/>
          <w:sz w:val="22"/>
        </w:rPr>
        <w:t xml:space="preserve">(this can be obtained from iPassport support) </w:t>
      </w:r>
      <w:r w:rsidRPr="007C3BF5">
        <w:rPr>
          <w:rFonts w:ascii="Arial" w:hAnsi="Arial" w:cs="Arial"/>
          <w:sz w:val="22"/>
        </w:rPr>
        <w:t xml:space="preserve">before </w:t>
      </w:r>
      <w:r w:rsidR="00963812" w:rsidRPr="007C3BF5">
        <w:rPr>
          <w:rFonts w:ascii="Arial" w:hAnsi="Arial" w:cs="Arial"/>
          <w:sz w:val="22"/>
        </w:rPr>
        <w:t xml:space="preserve">commencing validation </w:t>
      </w:r>
      <w:r w:rsidRPr="007C3BF5">
        <w:rPr>
          <w:rFonts w:ascii="Arial" w:hAnsi="Arial" w:cs="Arial"/>
          <w:sz w:val="22"/>
        </w:rPr>
        <w:t xml:space="preserve">as some steps may </w:t>
      </w:r>
      <w:r w:rsidR="00963812" w:rsidRPr="007C3BF5">
        <w:rPr>
          <w:rFonts w:ascii="Arial" w:hAnsi="Arial" w:cs="Arial"/>
          <w:sz w:val="22"/>
        </w:rPr>
        <w:t>require</w:t>
      </w:r>
      <w:r w:rsidRPr="007C3BF5">
        <w:rPr>
          <w:rFonts w:ascii="Arial" w:hAnsi="Arial" w:cs="Arial"/>
          <w:sz w:val="22"/>
        </w:rPr>
        <w:t xml:space="preserve"> you are</w:t>
      </w:r>
      <w:r w:rsidR="00963812" w:rsidRPr="007C3BF5">
        <w:rPr>
          <w:rFonts w:ascii="Arial" w:hAnsi="Arial" w:cs="Arial"/>
          <w:sz w:val="22"/>
        </w:rPr>
        <w:t xml:space="preserve"> you to be logged in for longer than the 15 </w:t>
      </w:r>
      <w:r w:rsidR="00B61578" w:rsidRPr="007C3BF5">
        <w:rPr>
          <w:rFonts w:ascii="Arial" w:hAnsi="Arial" w:cs="Arial"/>
          <w:sz w:val="22"/>
        </w:rPr>
        <w:t>minute</w:t>
      </w:r>
      <w:r w:rsidR="00B61578">
        <w:rPr>
          <w:rFonts w:ascii="Arial" w:hAnsi="Arial" w:cs="Arial"/>
          <w:sz w:val="22"/>
        </w:rPr>
        <w:t>s’</w:t>
      </w:r>
      <w:r w:rsidR="00963812" w:rsidRPr="007C3BF5">
        <w:rPr>
          <w:rFonts w:ascii="Arial" w:hAnsi="Arial" w:cs="Arial"/>
          <w:sz w:val="22"/>
        </w:rPr>
        <w:t xml:space="preserve"> default period. </w:t>
      </w:r>
    </w:p>
    <w:p w14:paraId="37C92D9E" w14:textId="77777777" w:rsidR="0073644F" w:rsidRPr="007C3BF5" w:rsidRDefault="0073644F">
      <w:pPr>
        <w:rPr>
          <w:rFonts w:ascii="Arial" w:hAnsi="Arial" w:cs="Arial"/>
          <w:sz w:val="22"/>
        </w:rPr>
      </w:pPr>
    </w:p>
    <w:p w14:paraId="3009FA75" w14:textId="7250D2F4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This procedure should be performed within a test or training account so that unwanted </w:t>
      </w:r>
      <w:r w:rsidR="00962E46">
        <w:rPr>
          <w:rFonts w:ascii="Arial" w:hAnsi="Arial" w:cs="Arial"/>
          <w:sz w:val="22"/>
        </w:rPr>
        <w:t>logs</w:t>
      </w:r>
      <w:r w:rsidRPr="007C3BF5">
        <w:rPr>
          <w:rFonts w:ascii="Arial" w:hAnsi="Arial" w:cs="Arial"/>
          <w:sz w:val="22"/>
        </w:rPr>
        <w:t xml:space="preserve">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09DA39D1" w14:textId="77777777" w:rsidR="00407A75" w:rsidRPr="007C3BF5" w:rsidRDefault="00407A75">
      <w:pPr>
        <w:rPr>
          <w:rFonts w:ascii="Arial" w:hAnsi="Arial" w:cs="Arial"/>
          <w:sz w:val="22"/>
        </w:rPr>
      </w:pPr>
    </w:p>
    <w:p w14:paraId="13E8C9D7" w14:textId="311468E5" w:rsidR="00C963D4" w:rsidRPr="007C3BF5" w:rsidRDefault="00453AE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There </w:t>
      </w:r>
      <w:r w:rsidR="007D435C">
        <w:rPr>
          <w:rFonts w:ascii="Arial" w:hAnsi="Arial" w:cs="Arial"/>
          <w:sz w:val="22"/>
        </w:rPr>
        <w:t>could be</w:t>
      </w:r>
      <w:r w:rsidRPr="007C3BF5">
        <w:rPr>
          <w:rFonts w:ascii="Arial" w:hAnsi="Arial" w:cs="Arial"/>
          <w:sz w:val="22"/>
        </w:rPr>
        <w:t xml:space="preserve"> repetitions in this</w:t>
      </w:r>
      <w:r w:rsidR="00407A75" w:rsidRPr="007C3BF5">
        <w:rPr>
          <w:rFonts w:ascii="Arial" w:hAnsi="Arial" w:cs="Arial"/>
          <w:sz w:val="22"/>
        </w:rPr>
        <w:t xml:space="preserve"> validation </w:t>
      </w:r>
      <w:r w:rsidRPr="007C3BF5">
        <w:rPr>
          <w:rFonts w:ascii="Arial" w:hAnsi="Arial" w:cs="Arial"/>
          <w:sz w:val="22"/>
        </w:rPr>
        <w:t>document;</w:t>
      </w:r>
      <w:r w:rsidR="00407A75" w:rsidRPr="007C3BF5">
        <w:rPr>
          <w:rFonts w:ascii="Arial" w:hAnsi="Arial" w:cs="Arial"/>
          <w:sz w:val="22"/>
        </w:rPr>
        <w:t xml:space="preserve"> these are necessary </w:t>
      </w:r>
      <w:r w:rsidR="00963812" w:rsidRPr="007C3BF5">
        <w:rPr>
          <w:rFonts w:ascii="Arial" w:hAnsi="Arial" w:cs="Arial"/>
          <w:sz w:val="22"/>
        </w:rPr>
        <w:t>as</w:t>
      </w:r>
      <w:r w:rsidR="00407A75" w:rsidRPr="007C3BF5">
        <w:rPr>
          <w:rFonts w:ascii="Arial" w:hAnsi="Arial" w:cs="Arial"/>
          <w:sz w:val="22"/>
        </w:rPr>
        <w:t xml:space="preserve"> the</w:t>
      </w:r>
      <w:r w:rsidR="00963812" w:rsidRPr="007C3BF5">
        <w:rPr>
          <w:rFonts w:ascii="Arial" w:hAnsi="Arial" w:cs="Arial"/>
          <w:sz w:val="22"/>
        </w:rPr>
        <w:t>re are</w:t>
      </w:r>
      <w:r w:rsidR="00407A75" w:rsidRPr="007C3BF5">
        <w:rPr>
          <w:rFonts w:ascii="Arial" w:hAnsi="Arial" w:cs="Arial"/>
          <w:sz w:val="22"/>
        </w:rPr>
        <w:t xml:space="preserve"> mul</w:t>
      </w:r>
      <w:r w:rsidR="00963812" w:rsidRPr="007C3BF5">
        <w:rPr>
          <w:rFonts w:ascii="Arial" w:hAnsi="Arial" w:cs="Arial"/>
          <w:sz w:val="22"/>
        </w:rPr>
        <w:t>tiple pathways that can be used to record and obtain information.</w:t>
      </w:r>
    </w:p>
    <w:p w14:paraId="758D2A4A" w14:textId="77777777" w:rsidR="004730CA" w:rsidRPr="007C3BF5" w:rsidRDefault="004730CA">
      <w:pPr>
        <w:rPr>
          <w:rFonts w:ascii="Arial" w:hAnsi="Arial" w:cs="Arial"/>
          <w:sz w:val="22"/>
        </w:rPr>
      </w:pPr>
    </w:p>
    <w:p w14:paraId="1BAF2839" w14:textId="7708DECC" w:rsidR="00C963D4" w:rsidRDefault="00C963D4" w:rsidP="00B61578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lastRenderedPageBreak/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B61578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</w:t>
      </w:r>
      <w:r w:rsidR="00962E46">
        <w:rPr>
          <w:rFonts w:ascii="Arial" w:hAnsi="Arial" w:cs="Arial"/>
          <w:b/>
          <w:sz w:val="22"/>
        </w:rPr>
        <w:t>Users</w:t>
      </w:r>
      <w:r w:rsidRPr="007C3BF5">
        <w:rPr>
          <w:rFonts w:ascii="Arial" w:hAnsi="Arial" w:cs="Arial"/>
          <w:b/>
          <w:sz w:val="22"/>
        </w:rPr>
        <w:t>.</w:t>
      </w:r>
    </w:p>
    <w:p w14:paraId="6D47AF14" w14:textId="77777777" w:rsidR="00962E46" w:rsidRDefault="00962E46">
      <w:pPr>
        <w:rPr>
          <w:rFonts w:ascii="Arial" w:hAnsi="Arial" w:cs="Arial"/>
          <w:b/>
          <w:sz w:val="22"/>
        </w:rPr>
      </w:pPr>
    </w:p>
    <w:p w14:paraId="721481AE" w14:textId="7708ED55" w:rsidR="00962E46" w:rsidRPr="007C3BF5" w:rsidRDefault="00962E4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From within iPassport</w:t>
      </w:r>
      <w:r w:rsidR="00042234">
        <w:rPr>
          <w:rFonts w:ascii="Arial" w:hAnsi="Arial" w:cs="Arial"/>
          <w:b/>
          <w:sz w:val="22"/>
        </w:rPr>
        <w:t xml:space="preserve"> (login</w:t>
      </w:r>
      <w:r w:rsidR="007D435C">
        <w:rPr>
          <w:rFonts w:ascii="Arial" w:hAnsi="Arial" w:cs="Arial"/>
          <w:b/>
          <w:sz w:val="22"/>
        </w:rPr>
        <w:t xml:space="preserve"> first</w:t>
      </w:r>
      <w:r w:rsidR="00042234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>:</w:t>
      </w: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0F508A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F508A" w:rsidRPr="007C3BF5" w14:paraId="53AE2C1D" w14:textId="77777777">
        <w:trPr>
          <w:cantSplit/>
        </w:trPr>
        <w:tc>
          <w:tcPr>
            <w:tcW w:w="2362" w:type="dxa"/>
          </w:tcPr>
          <w:p w14:paraId="26A70BDF" w14:textId="1121189D" w:rsidR="00C963D4" w:rsidRPr="007C3BF5" w:rsidRDefault="00BC56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Searching for the NC</w:t>
            </w:r>
          </w:p>
        </w:tc>
        <w:tc>
          <w:tcPr>
            <w:tcW w:w="2362" w:type="dxa"/>
          </w:tcPr>
          <w:p w14:paraId="717F27C0" w14:textId="0D5A287B" w:rsidR="00C963D4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510C58"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624E45E" w14:textId="56CFA48A" w:rsidR="00C963D4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 menu should be displayed</w:t>
            </w:r>
          </w:p>
        </w:tc>
        <w:tc>
          <w:tcPr>
            <w:tcW w:w="2362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0579AB2E" w14:textId="77777777">
        <w:trPr>
          <w:cantSplit/>
        </w:trPr>
        <w:tc>
          <w:tcPr>
            <w:tcW w:w="2362" w:type="dxa"/>
          </w:tcPr>
          <w:p w14:paraId="7BB30AE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581BB" w14:textId="6B330ACF" w:rsidR="009F72A6" w:rsidRPr="007C3BF5" w:rsidRDefault="00510C58" w:rsidP="007E1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510C58"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sz w:val="22"/>
              </w:rPr>
              <w:t>sub menu item</w:t>
            </w:r>
          </w:p>
        </w:tc>
        <w:tc>
          <w:tcPr>
            <w:tcW w:w="2362" w:type="dxa"/>
          </w:tcPr>
          <w:p w14:paraId="343E9FB4" w14:textId="4CA5BDBD" w:rsidR="009F72A6" w:rsidRPr="007C3BF5" w:rsidRDefault="00510C58" w:rsidP="00C96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10C58">
              <w:rPr>
                <w:rFonts w:ascii="Arial" w:hAnsi="Arial" w:cs="Arial"/>
                <w:b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sub menu item should be highlighted</w:t>
            </w:r>
          </w:p>
        </w:tc>
        <w:tc>
          <w:tcPr>
            <w:tcW w:w="2362" w:type="dxa"/>
          </w:tcPr>
          <w:p w14:paraId="61817B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7674C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6A0CCB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D16A2E" w:rsidRPr="007C3BF5" w14:paraId="000C6394" w14:textId="77777777">
        <w:trPr>
          <w:cantSplit/>
        </w:trPr>
        <w:tc>
          <w:tcPr>
            <w:tcW w:w="2362" w:type="dxa"/>
          </w:tcPr>
          <w:p w14:paraId="0578D9E3" w14:textId="4688E23B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4B87C6" w14:textId="0D6CD727" w:rsidR="00D16A2E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10C58">
              <w:rPr>
                <w:rFonts w:ascii="Arial" w:hAnsi="Arial" w:cs="Arial"/>
                <w:b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54A47425" w14:textId="61284B8F" w:rsidR="00D16A2E" w:rsidRPr="007C3BF5" w:rsidRDefault="00510C58" w:rsidP="00A652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10C58">
              <w:rPr>
                <w:rFonts w:ascii="Arial" w:hAnsi="Arial" w:cs="Arial"/>
                <w:b/>
                <w:sz w:val="22"/>
              </w:rPr>
              <w:t>Search Non-Compliances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440898A4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D4A652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FD49FE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B62266" w14:textId="77777777">
        <w:trPr>
          <w:cantSplit/>
        </w:trPr>
        <w:tc>
          <w:tcPr>
            <w:tcW w:w="2362" w:type="dxa"/>
          </w:tcPr>
          <w:p w14:paraId="6F5AB11B" w14:textId="66EAB557" w:rsidR="002E3BDC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Creating a new NC</w:t>
            </w:r>
          </w:p>
        </w:tc>
        <w:tc>
          <w:tcPr>
            <w:tcW w:w="2362" w:type="dxa"/>
          </w:tcPr>
          <w:p w14:paraId="05495737" w14:textId="1C4956BB" w:rsidR="002E3BDC" w:rsidRPr="007C3BF5" w:rsidRDefault="00091003" w:rsidP="007364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23EE">
              <w:rPr>
                <w:rFonts w:ascii="Arial" w:hAnsi="Arial" w:cs="Arial"/>
                <w:b/>
                <w:sz w:val="22"/>
              </w:rPr>
              <w:t xml:space="preserve">New </w:t>
            </w:r>
            <w:r w:rsidR="000723EE" w:rsidRPr="000723EE">
              <w:rPr>
                <w:rFonts w:ascii="Arial" w:hAnsi="Arial" w:cs="Arial"/>
                <w:b/>
                <w:sz w:val="22"/>
              </w:rPr>
              <w:t>Non-Compliances</w:t>
            </w:r>
            <w:r w:rsidR="000723EE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9A39CF0" w14:textId="09CA6442" w:rsidR="002E3BDC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23EE">
              <w:rPr>
                <w:rFonts w:ascii="Arial" w:hAnsi="Arial" w:cs="Arial"/>
                <w:b/>
                <w:sz w:val="22"/>
              </w:rPr>
              <w:t>New Non Compliance</w:t>
            </w:r>
            <w:r>
              <w:rPr>
                <w:rFonts w:ascii="Arial" w:hAnsi="Arial" w:cs="Arial"/>
                <w:sz w:val="22"/>
              </w:rPr>
              <w:t xml:space="preserve"> screen should be displayed</w:t>
            </w:r>
          </w:p>
        </w:tc>
        <w:tc>
          <w:tcPr>
            <w:tcW w:w="2362" w:type="dxa"/>
          </w:tcPr>
          <w:p w14:paraId="44C899B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E35A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1E4E7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2CCCAF4" w14:textId="77777777">
        <w:trPr>
          <w:cantSplit/>
        </w:trPr>
        <w:tc>
          <w:tcPr>
            <w:tcW w:w="2362" w:type="dxa"/>
          </w:tcPr>
          <w:p w14:paraId="295268BD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88F1A7" w14:textId="2D01C0D6" w:rsidR="002E3BDC" w:rsidRPr="007C3BF5" w:rsidRDefault="000723EE" w:rsidP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23EE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5AB6915" w14:textId="374FA763" w:rsidR="002E3BDC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4BEB4D87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A1A7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A6530C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4B0B449" w14:textId="77777777">
        <w:trPr>
          <w:cantSplit/>
        </w:trPr>
        <w:tc>
          <w:tcPr>
            <w:tcW w:w="2362" w:type="dxa"/>
          </w:tcPr>
          <w:p w14:paraId="6E90D1B5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CA0F94" w14:textId="05D54C0C" w:rsidR="00052FC4" w:rsidRPr="007C3BF5" w:rsidRDefault="000723EE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in a name for your NC</w:t>
            </w:r>
          </w:p>
        </w:tc>
        <w:tc>
          <w:tcPr>
            <w:tcW w:w="2362" w:type="dxa"/>
          </w:tcPr>
          <w:p w14:paraId="16C4804D" w14:textId="62D31BFC" w:rsidR="00052FC4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0B7AD42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29AF4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35880A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560ED25E" w14:textId="77777777" w:rsidTr="005F3656">
        <w:trPr>
          <w:cantSplit/>
        </w:trPr>
        <w:tc>
          <w:tcPr>
            <w:tcW w:w="2362" w:type="dxa"/>
          </w:tcPr>
          <w:p w14:paraId="3D90C31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980138" w14:textId="32069730" w:rsidR="00A80E4B" w:rsidRDefault="000723EE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spanner icon against the </w:t>
            </w:r>
            <w:r w:rsidRPr="000723EE">
              <w:rPr>
                <w:rFonts w:ascii="Arial" w:hAnsi="Arial" w:cs="Arial"/>
                <w:b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373BB53" w14:textId="357E67F0" w:rsidR="00A80E4B" w:rsidRPr="005F3656" w:rsidRDefault="000723EE" w:rsidP="005F36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the </w:t>
            </w:r>
            <w:r w:rsidRPr="000723EE">
              <w:rPr>
                <w:rFonts w:ascii="Arial" w:hAnsi="Arial" w:cs="Arial"/>
                <w:b/>
                <w:sz w:val="22"/>
              </w:rPr>
              <w:t>Non Compliance Categories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362" w:type="dxa"/>
          </w:tcPr>
          <w:p w14:paraId="69E6544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3B8ADF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4B628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46792C65" w14:textId="77777777">
        <w:trPr>
          <w:cantSplit/>
        </w:trPr>
        <w:tc>
          <w:tcPr>
            <w:tcW w:w="2362" w:type="dxa"/>
          </w:tcPr>
          <w:p w14:paraId="6A013E6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3756B" w14:textId="4823951E" w:rsidR="00052FC4" w:rsidRPr="007C3BF5" w:rsidRDefault="000723EE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23EE">
              <w:rPr>
                <w:rFonts w:ascii="Arial" w:hAnsi="Arial" w:cs="Arial"/>
                <w:b/>
                <w:sz w:val="22"/>
              </w:rPr>
              <w:t>Add Non Compliance Categories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017C63B7" w14:textId="181C89A0" w:rsidR="00052FC4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new </w:t>
            </w:r>
            <w:r w:rsidRPr="000723EE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62" w:type="dxa"/>
          </w:tcPr>
          <w:p w14:paraId="1C0A0ECB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E634C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8369A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ED3071" w:rsidRPr="007C3BF5" w14:paraId="7C667BE9" w14:textId="77777777">
        <w:trPr>
          <w:cantSplit/>
        </w:trPr>
        <w:tc>
          <w:tcPr>
            <w:tcW w:w="2362" w:type="dxa"/>
          </w:tcPr>
          <w:p w14:paraId="2B5D03B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64B9C6" w14:textId="19D87DEB" w:rsidR="00ED3071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723EE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537A8E5" w14:textId="21635C17" w:rsidR="00ED3071" w:rsidRDefault="000723E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73575814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DAFBA9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F5811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A5B3209" w14:textId="77777777" w:rsidTr="00872C56">
        <w:trPr>
          <w:cantSplit/>
        </w:trPr>
        <w:tc>
          <w:tcPr>
            <w:tcW w:w="2362" w:type="dxa"/>
          </w:tcPr>
          <w:p w14:paraId="31A8FAC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A98733" w14:textId="7BD0AF46" w:rsidR="00052FC4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new name</w:t>
            </w:r>
          </w:p>
        </w:tc>
        <w:tc>
          <w:tcPr>
            <w:tcW w:w="2362" w:type="dxa"/>
            <w:vAlign w:val="center"/>
          </w:tcPr>
          <w:p w14:paraId="14B48061" w14:textId="0FE1173B" w:rsidR="00052FC4" w:rsidRPr="00753A19" w:rsidRDefault="000723EE" w:rsidP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6BADBC5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1F2ACE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C22D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3A7F7192" w14:textId="77777777">
        <w:trPr>
          <w:cantSplit/>
        </w:trPr>
        <w:tc>
          <w:tcPr>
            <w:tcW w:w="2362" w:type="dxa"/>
          </w:tcPr>
          <w:p w14:paraId="584D9CE8" w14:textId="26C582E5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89530A" w14:textId="58991A7F" w:rsidR="0063656D" w:rsidRPr="00F6408E" w:rsidRDefault="000723EE">
            <w:pPr>
              <w:rPr>
                <w:rFonts w:ascii="Arial" w:hAnsi="Arial" w:cs="Arial"/>
                <w:sz w:val="22"/>
                <w:lang w:val="it-IT"/>
              </w:rPr>
            </w:pPr>
            <w:r w:rsidRPr="00F6408E">
              <w:rPr>
                <w:rFonts w:ascii="Arial" w:hAnsi="Arial" w:cs="Arial"/>
                <w:sz w:val="22"/>
                <w:lang w:val="it-IT"/>
              </w:rPr>
              <w:t xml:space="preserve">Click </w:t>
            </w:r>
            <w:r w:rsidRPr="00F6408E">
              <w:rPr>
                <w:rFonts w:ascii="Arial" w:hAnsi="Arial" w:cs="Arial"/>
                <w:b/>
                <w:sz w:val="22"/>
                <w:lang w:val="it-IT"/>
              </w:rPr>
              <w:t>Create Non Compliance Categories</w:t>
            </w:r>
          </w:p>
        </w:tc>
        <w:tc>
          <w:tcPr>
            <w:tcW w:w="2362" w:type="dxa"/>
          </w:tcPr>
          <w:p w14:paraId="1343698C" w14:textId="32D609FD" w:rsidR="0063656D" w:rsidRPr="00ED3071" w:rsidRDefault="000723E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0723EE">
              <w:rPr>
                <w:rFonts w:ascii="Arial" w:hAnsi="Arial" w:cs="Arial"/>
                <w:b/>
                <w:sz w:val="22"/>
              </w:rPr>
              <w:t>New Non Compliance</w:t>
            </w:r>
            <w:r>
              <w:rPr>
                <w:rFonts w:ascii="Arial" w:hAnsi="Arial" w:cs="Arial"/>
                <w:sz w:val="22"/>
              </w:rPr>
              <w:t xml:space="preserve"> screen and the new category should be visible in the field</w:t>
            </w:r>
          </w:p>
        </w:tc>
        <w:tc>
          <w:tcPr>
            <w:tcW w:w="2362" w:type="dxa"/>
          </w:tcPr>
          <w:p w14:paraId="1C34DB35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CA2E56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067EC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583D9F6E" w14:textId="77777777">
        <w:trPr>
          <w:cantSplit/>
        </w:trPr>
        <w:tc>
          <w:tcPr>
            <w:tcW w:w="2362" w:type="dxa"/>
          </w:tcPr>
          <w:p w14:paraId="22A0BD2A" w14:textId="513F31E9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85A9D6" w14:textId="3840DE28" w:rsidR="0063656D" w:rsidRDefault="001A6F90" w:rsidP="00386B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A6F90">
              <w:rPr>
                <w:rFonts w:ascii="Arial" w:hAnsi="Arial" w:cs="Arial"/>
                <w:b/>
                <w:sz w:val="22"/>
              </w:rPr>
              <w:t>Discovery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1D1255A" w14:textId="2B978291" w:rsidR="0063656D" w:rsidRDefault="001A6F9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362" w:type="dxa"/>
          </w:tcPr>
          <w:p w14:paraId="6F92A06B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2127F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06718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703B2ECB" w14:textId="77777777">
        <w:trPr>
          <w:cantSplit/>
        </w:trPr>
        <w:tc>
          <w:tcPr>
            <w:tcW w:w="2362" w:type="dxa"/>
          </w:tcPr>
          <w:p w14:paraId="57A6211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50AC41" w14:textId="6E78CCF0" w:rsidR="0063656D" w:rsidRDefault="001A6F90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todays date</w:t>
            </w:r>
          </w:p>
        </w:tc>
        <w:tc>
          <w:tcPr>
            <w:tcW w:w="2362" w:type="dxa"/>
          </w:tcPr>
          <w:p w14:paraId="00ECE9DF" w14:textId="2B5B1258" w:rsidR="0063656D" w:rsidRDefault="001A6F9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entered into the field</w:t>
            </w:r>
          </w:p>
        </w:tc>
        <w:tc>
          <w:tcPr>
            <w:tcW w:w="2362" w:type="dxa"/>
          </w:tcPr>
          <w:p w14:paraId="1BD4C297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39E5A2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2B67D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29B28CDB" w14:textId="77777777">
        <w:trPr>
          <w:cantSplit/>
        </w:trPr>
        <w:tc>
          <w:tcPr>
            <w:tcW w:w="2362" w:type="dxa"/>
          </w:tcPr>
          <w:p w14:paraId="3C9267A8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9F7B29" w14:textId="016CAFCC" w:rsidR="0063656D" w:rsidRDefault="001A6F90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A6F90">
              <w:rPr>
                <w:rFonts w:ascii="Arial" w:hAnsi="Arial" w:cs="Arial"/>
                <w:b/>
                <w:sz w:val="22"/>
              </w:rPr>
              <w:t>Resolve By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C44B9A6" w14:textId="41A0C39B" w:rsidR="0063656D" w:rsidRDefault="001A6F9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item should be displayed</w:t>
            </w:r>
          </w:p>
        </w:tc>
        <w:tc>
          <w:tcPr>
            <w:tcW w:w="2362" w:type="dxa"/>
          </w:tcPr>
          <w:p w14:paraId="1392E26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04861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99508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56A8BA9B" w14:textId="77777777">
        <w:trPr>
          <w:cantSplit/>
        </w:trPr>
        <w:tc>
          <w:tcPr>
            <w:tcW w:w="2362" w:type="dxa"/>
          </w:tcPr>
          <w:p w14:paraId="137D600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D8EA3E" w14:textId="4F7CE860" w:rsidR="00216A4F" w:rsidRDefault="001A6F90" w:rsidP="00403E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date one week from today</w:t>
            </w:r>
          </w:p>
        </w:tc>
        <w:tc>
          <w:tcPr>
            <w:tcW w:w="2362" w:type="dxa"/>
          </w:tcPr>
          <w:p w14:paraId="5B9F2B3B" w14:textId="05EB92BB" w:rsidR="00216A4F" w:rsidRDefault="001A6F9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entered into the field</w:t>
            </w:r>
          </w:p>
        </w:tc>
        <w:tc>
          <w:tcPr>
            <w:tcW w:w="2362" w:type="dxa"/>
          </w:tcPr>
          <w:p w14:paraId="044A670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6037C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490099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69DA5B6A" w14:textId="77777777">
        <w:trPr>
          <w:cantSplit/>
        </w:trPr>
        <w:tc>
          <w:tcPr>
            <w:tcW w:w="2362" w:type="dxa"/>
          </w:tcPr>
          <w:p w14:paraId="220BC20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1F215E" w14:textId="01B3351E" w:rsidR="00216A4F" w:rsidRDefault="001A6F90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spanner icon to the right of the </w:t>
            </w:r>
            <w:r w:rsidRPr="001A6F90">
              <w:rPr>
                <w:rFonts w:ascii="Arial" w:hAnsi="Arial" w:cs="Arial"/>
                <w:b/>
                <w:sz w:val="22"/>
              </w:rPr>
              <w:t>Origin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D4FEE0A" w14:textId="53096117" w:rsidR="00216A4F" w:rsidRDefault="001A6F90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1A6F90">
              <w:rPr>
                <w:rFonts w:ascii="Arial" w:hAnsi="Arial" w:cs="Arial"/>
                <w:b/>
                <w:sz w:val="22"/>
              </w:rPr>
              <w:t>Non Compliance Origins</w:t>
            </w:r>
            <w:r>
              <w:rPr>
                <w:rFonts w:ascii="Arial" w:hAnsi="Arial" w:cs="Arial"/>
                <w:sz w:val="22"/>
              </w:rPr>
              <w:t xml:space="preserve"> screen should be displayed</w:t>
            </w:r>
          </w:p>
        </w:tc>
        <w:tc>
          <w:tcPr>
            <w:tcW w:w="2362" w:type="dxa"/>
          </w:tcPr>
          <w:p w14:paraId="1E6BB5C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2932FD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95E76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2FC4683F" w14:textId="77777777">
        <w:trPr>
          <w:cantSplit/>
        </w:trPr>
        <w:tc>
          <w:tcPr>
            <w:tcW w:w="2362" w:type="dxa"/>
          </w:tcPr>
          <w:p w14:paraId="5FC424E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C9A14C" w14:textId="350B45B2" w:rsidR="00216A4F" w:rsidRDefault="001A6F90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A6F90">
              <w:rPr>
                <w:rFonts w:ascii="Arial" w:hAnsi="Arial" w:cs="Arial"/>
                <w:b/>
                <w:sz w:val="22"/>
              </w:rPr>
              <w:t>Add Non Compliances Origin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0C3D8421" w14:textId="0C7D9868" w:rsidR="00216A4F" w:rsidRDefault="001A6F9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1A6F90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62" w:type="dxa"/>
          </w:tcPr>
          <w:p w14:paraId="2F029D3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560C6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27B12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684E8D77" w14:textId="77777777">
        <w:trPr>
          <w:cantSplit/>
        </w:trPr>
        <w:tc>
          <w:tcPr>
            <w:tcW w:w="2362" w:type="dxa"/>
          </w:tcPr>
          <w:p w14:paraId="1CDFFBC3" w14:textId="1C97F5A6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CA32E1" w14:textId="45E4BB8E" w:rsidR="008B6CBE" w:rsidRDefault="004B16D6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name for the new origin in the </w:t>
            </w:r>
            <w:r w:rsidRPr="004B16D6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30ECB6E" w14:textId="72FBFE70" w:rsidR="008B6CBE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699EE31F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7C03E5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AE1454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45C57AC8" w14:textId="77777777">
        <w:trPr>
          <w:cantSplit/>
        </w:trPr>
        <w:tc>
          <w:tcPr>
            <w:tcW w:w="2362" w:type="dxa"/>
          </w:tcPr>
          <w:p w14:paraId="2895FBD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EBAA12" w14:textId="6A971CC6" w:rsidR="00216A4F" w:rsidRDefault="004B16D6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6D6">
              <w:rPr>
                <w:rFonts w:ascii="Arial" w:hAnsi="Arial" w:cs="Arial"/>
                <w:b/>
                <w:sz w:val="22"/>
              </w:rPr>
              <w:t>Create Non Compliance Origin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7E84025" w14:textId="2A9BFA11" w:rsidR="00216A4F" w:rsidRDefault="004B16D6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4B16D6">
              <w:rPr>
                <w:rFonts w:ascii="Arial" w:hAnsi="Arial" w:cs="Arial"/>
                <w:b/>
                <w:sz w:val="22"/>
              </w:rPr>
              <w:t>New Non Compliance</w:t>
            </w:r>
            <w:r>
              <w:rPr>
                <w:rFonts w:ascii="Arial" w:hAnsi="Arial" w:cs="Arial"/>
                <w:sz w:val="22"/>
              </w:rPr>
              <w:t xml:space="preserve"> screen and the new origin should be shown in the field</w:t>
            </w:r>
          </w:p>
        </w:tc>
        <w:tc>
          <w:tcPr>
            <w:tcW w:w="2362" w:type="dxa"/>
          </w:tcPr>
          <w:p w14:paraId="43F1897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341CC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4204F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52A0EA7C" w14:textId="77777777">
        <w:trPr>
          <w:cantSplit/>
        </w:trPr>
        <w:tc>
          <w:tcPr>
            <w:tcW w:w="2362" w:type="dxa"/>
          </w:tcPr>
          <w:p w14:paraId="440418A8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32C23D" w14:textId="65EEB89C" w:rsidR="008B6CBE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4B16D6">
              <w:rPr>
                <w:rFonts w:ascii="Arial" w:hAnsi="Arial" w:cs="Arial"/>
                <w:b/>
                <w:sz w:val="22"/>
              </w:rPr>
              <w:t>Observation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2529CDC" w14:textId="122D20AD" w:rsidR="008B6CBE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6658AA1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832706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D0120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270F6B" w:rsidRPr="007C3BF5" w14:paraId="78D752D0" w14:textId="77777777">
        <w:trPr>
          <w:cantSplit/>
        </w:trPr>
        <w:tc>
          <w:tcPr>
            <w:tcW w:w="2362" w:type="dxa"/>
          </w:tcPr>
          <w:p w14:paraId="412B23FF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10D065" w14:textId="676BC99E" w:rsidR="00270F6B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an observation</w:t>
            </w:r>
          </w:p>
        </w:tc>
        <w:tc>
          <w:tcPr>
            <w:tcW w:w="2362" w:type="dxa"/>
          </w:tcPr>
          <w:p w14:paraId="3317759A" w14:textId="2D2298AD" w:rsidR="00270F6B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260776A7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75FB91E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4D5C35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</w:tr>
      <w:tr w:rsidR="00270F6B" w:rsidRPr="007C3BF5" w14:paraId="585BE280" w14:textId="77777777">
        <w:trPr>
          <w:cantSplit/>
        </w:trPr>
        <w:tc>
          <w:tcPr>
            <w:tcW w:w="2362" w:type="dxa"/>
          </w:tcPr>
          <w:p w14:paraId="7790F59D" w14:textId="2347FC5E" w:rsidR="00270F6B" w:rsidRPr="007C3BF5" w:rsidRDefault="004B16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Immediate action</w:t>
            </w:r>
          </w:p>
        </w:tc>
        <w:tc>
          <w:tcPr>
            <w:tcW w:w="2362" w:type="dxa"/>
          </w:tcPr>
          <w:p w14:paraId="0F2B7236" w14:textId="10F7930F" w:rsidR="00270F6B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Tick/ select the </w:t>
            </w:r>
            <w:r w:rsidR="00F6408E">
              <w:rPr>
                <w:rFonts w:ascii="Arial" w:hAnsi="Arial" w:cs="Arial"/>
                <w:b/>
                <w:sz w:val="22"/>
              </w:rPr>
              <w:t>Immediate or Corrective Action T</w:t>
            </w:r>
            <w:r w:rsidRPr="004B16D6">
              <w:rPr>
                <w:rFonts w:ascii="Arial" w:hAnsi="Arial" w:cs="Arial"/>
                <w:b/>
                <w:sz w:val="22"/>
              </w:rPr>
              <w:t>aken</w:t>
            </w:r>
            <w:r w:rsidR="00F6408E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2362" w:type="dxa"/>
          </w:tcPr>
          <w:p w14:paraId="10C943EF" w14:textId="0AEFFD89" w:rsidR="00270F6B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</w:t>
            </w:r>
          </w:p>
        </w:tc>
        <w:tc>
          <w:tcPr>
            <w:tcW w:w="2362" w:type="dxa"/>
          </w:tcPr>
          <w:p w14:paraId="143FD1C9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5FDB11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640D37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</w:tr>
      <w:tr w:rsidR="00270F6B" w:rsidRPr="007C3BF5" w14:paraId="6B7B5E70" w14:textId="77777777">
        <w:trPr>
          <w:cantSplit/>
        </w:trPr>
        <w:tc>
          <w:tcPr>
            <w:tcW w:w="2362" w:type="dxa"/>
          </w:tcPr>
          <w:p w14:paraId="2C5C867C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A020C7" w14:textId="33DE1BC8" w:rsidR="00270F6B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area</w:t>
            </w:r>
          </w:p>
        </w:tc>
        <w:tc>
          <w:tcPr>
            <w:tcW w:w="2362" w:type="dxa"/>
          </w:tcPr>
          <w:p w14:paraId="3E167B6A" w14:textId="7BA62E6E" w:rsidR="00270F6B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</w:t>
            </w:r>
            <w:r w:rsidRPr="004B16D6">
              <w:rPr>
                <w:rFonts w:ascii="Arial" w:hAnsi="Arial" w:cs="Arial"/>
                <w:b/>
                <w:sz w:val="22"/>
              </w:rPr>
              <w:t>Action Taken By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4B16D6">
              <w:rPr>
                <w:rFonts w:ascii="Arial" w:hAnsi="Arial" w:cs="Arial"/>
                <w:b/>
                <w:sz w:val="22"/>
              </w:rPr>
              <w:t>Action Description</w:t>
            </w:r>
            <w:r>
              <w:rPr>
                <w:rFonts w:ascii="Arial" w:hAnsi="Arial" w:cs="Arial"/>
                <w:sz w:val="22"/>
              </w:rPr>
              <w:t xml:space="preserve"> fields</w:t>
            </w:r>
          </w:p>
        </w:tc>
        <w:tc>
          <w:tcPr>
            <w:tcW w:w="2362" w:type="dxa"/>
          </w:tcPr>
          <w:p w14:paraId="7F895491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7E2E51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C3CC24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</w:tr>
      <w:tr w:rsidR="00270F6B" w:rsidRPr="007C3BF5" w14:paraId="6ED1688C" w14:textId="77777777">
        <w:trPr>
          <w:cantSplit/>
        </w:trPr>
        <w:tc>
          <w:tcPr>
            <w:tcW w:w="2362" w:type="dxa"/>
          </w:tcPr>
          <w:p w14:paraId="76E2D4F6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10DF52" w14:textId="31503EE7" w:rsidR="00270F6B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6D6">
              <w:rPr>
                <w:rFonts w:ascii="Arial" w:hAnsi="Arial" w:cs="Arial"/>
                <w:b/>
                <w:sz w:val="22"/>
              </w:rPr>
              <w:t>Action Taken By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D5433AA" w14:textId="6E89F104" w:rsidR="00270F6B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 and show a selectable list</w:t>
            </w:r>
          </w:p>
        </w:tc>
        <w:tc>
          <w:tcPr>
            <w:tcW w:w="2362" w:type="dxa"/>
          </w:tcPr>
          <w:p w14:paraId="024EE9BD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699722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D7B1EB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</w:tr>
      <w:tr w:rsidR="00270F6B" w:rsidRPr="007C3BF5" w14:paraId="0EBEA3CF" w14:textId="77777777">
        <w:trPr>
          <w:cantSplit/>
        </w:trPr>
        <w:tc>
          <w:tcPr>
            <w:tcW w:w="2362" w:type="dxa"/>
          </w:tcPr>
          <w:p w14:paraId="72A4BD84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075821" w14:textId="1B280765" w:rsidR="00270F6B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yourself from the list</w:t>
            </w:r>
          </w:p>
        </w:tc>
        <w:tc>
          <w:tcPr>
            <w:tcW w:w="2362" w:type="dxa"/>
          </w:tcPr>
          <w:p w14:paraId="75CCC878" w14:textId="69B071CD" w:rsidR="00270F6B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name should be displayed in the field</w:t>
            </w:r>
          </w:p>
        </w:tc>
        <w:tc>
          <w:tcPr>
            <w:tcW w:w="2362" w:type="dxa"/>
          </w:tcPr>
          <w:p w14:paraId="4C33A5AB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67778C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621B50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3A6DC47F" w14:textId="77777777">
        <w:trPr>
          <w:cantSplit/>
        </w:trPr>
        <w:tc>
          <w:tcPr>
            <w:tcW w:w="2362" w:type="dxa"/>
          </w:tcPr>
          <w:p w14:paraId="029BC836" w14:textId="1BA95B9F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5C7CAF" w14:textId="00326A5E" w:rsidR="00F34F04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4B16D6">
              <w:rPr>
                <w:rFonts w:ascii="Arial" w:hAnsi="Arial" w:cs="Arial"/>
                <w:b/>
                <w:sz w:val="22"/>
              </w:rPr>
              <w:t>Action 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02820D7" w14:textId="62C6B3B8" w:rsidR="00F34F04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2E80ABBA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48CD53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F998F6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085F2197" w14:textId="77777777">
        <w:trPr>
          <w:cantSplit/>
        </w:trPr>
        <w:tc>
          <w:tcPr>
            <w:tcW w:w="2362" w:type="dxa"/>
          </w:tcPr>
          <w:p w14:paraId="20181FA5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82B8CF" w14:textId="384BCAF2" w:rsidR="00F34F04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description of the immediate action taken</w:t>
            </w:r>
          </w:p>
        </w:tc>
        <w:tc>
          <w:tcPr>
            <w:tcW w:w="2362" w:type="dxa"/>
          </w:tcPr>
          <w:p w14:paraId="29F8BC0F" w14:textId="228B90F4" w:rsidR="00F34F04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465363A4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225C67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3F9C62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270F6B" w:rsidRPr="007C3BF5" w14:paraId="2194E840" w14:textId="77777777">
        <w:trPr>
          <w:cantSplit/>
        </w:trPr>
        <w:tc>
          <w:tcPr>
            <w:tcW w:w="2362" w:type="dxa"/>
          </w:tcPr>
          <w:p w14:paraId="429EE436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A5C54E" w14:textId="5F44A413" w:rsidR="00270F6B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6D6">
              <w:rPr>
                <w:rFonts w:ascii="Arial" w:hAnsi="Arial" w:cs="Arial"/>
                <w:b/>
                <w:sz w:val="22"/>
              </w:rPr>
              <w:t xml:space="preserve">Create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468F2B6F" w14:textId="67575906" w:rsidR="00270F6B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new non compliance should be created and open on the </w:t>
            </w:r>
            <w:r w:rsidRPr="004B16D6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D8222F4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83DE7C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FAE7A1" w14:textId="77777777" w:rsidR="00270F6B" w:rsidRPr="007C3BF5" w:rsidRDefault="00270F6B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6A03D677" w14:textId="77777777">
        <w:trPr>
          <w:cantSplit/>
        </w:trPr>
        <w:tc>
          <w:tcPr>
            <w:tcW w:w="2362" w:type="dxa"/>
          </w:tcPr>
          <w:p w14:paraId="09836E0E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221D812" w14:textId="4839EDD3" w:rsidR="00F34F04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4B16D6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76ADADE" w14:textId="525A90DC" w:rsidR="00F34F04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display the name you entered</w:t>
            </w:r>
          </w:p>
        </w:tc>
        <w:tc>
          <w:tcPr>
            <w:tcW w:w="2362" w:type="dxa"/>
          </w:tcPr>
          <w:p w14:paraId="195B568F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14729B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7D892A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7CF51E9A" w14:textId="77777777">
        <w:trPr>
          <w:cantSplit/>
        </w:trPr>
        <w:tc>
          <w:tcPr>
            <w:tcW w:w="2362" w:type="dxa"/>
          </w:tcPr>
          <w:p w14:paraId="304774A3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527026" w14:textId="3D6845B4" w:rsidR="00F34F04" w:rsidRDefault="004B16D6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4B16D6">
              <w:rPr>
                <w:rFonts w:ascii="Arial" w:hAnsi="Arial" w:cs="Arial"/>
                <w:b/>
                <w:sz w:val="22"/>
              </w:rPr>
              <w:t>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5A540F7" w14:textId="6446D072" w:rsidR="00F34F04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newly created category</w:t>
            </w:r>
          </w:p>
        </w:tc>
        <w:tc>
          <w:tcPr>
            <w:tcW w:w="2362" w:type="dxa"/>
          </w:tcPr>
          <w:p w14:paraId="1FBA116F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3B90A9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298C38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70A8B172" w14:textId="77777777">
        <w:trPr>
          <w:cantSplit/>
        </w:trPr>
        <w:tc>
          <w:tcPr>
            <w:tcW w:w="2362" w:type="dxa"/>
          </w:tcPr>
          <w:p w14:paraId="62A3E71D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E63666" w14:textId="1E651B11" w:rsidR="00F34F04" w:rsidRDefault="004B16D6" w:rsidP="00FA2C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4B16D6">
              <w:rPr>
                <w:rFonts w:ascii="Arial" w:hAnsi="Arial" w:cs="Arial"/>
                <w:b/>
                <w:sz w:val="22"/>
              </w:rPr>
              <w:t>Origin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EC1D25A" w14:textId="5B0A4673" w:rsidR="00F34F04" w:rsidRDefault="004B1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newly created origin</w:t>
            </w:r>
          </w:p>
        </w:tc>
        <w:tc>
          <w:tcPr>
            <w:tcW w:w="2362" w:type="dxa"/>
          </w:tcPr>
          <w:p w14:paraId="7CAFA4BA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4F7232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DCE777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4F848219" w14:textId="77777777">
        <w:trPr>
          <w:cantSplit/>
        </w:trPr>
        <w:tc>
          <w:tcPr>
            <w:tcW w:w="2362" w:type="dxa"/>
          </w:tcPr>
          <w:p w14:paraId="12AC4DF0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36BCD6" w14:textId="1E415D39" w:rsidR="00F34F04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C0B6F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9F756FB" w14:textId="6B57C902" w:rsidR="00F34F04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C0B6F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tab should open and show one action in the list</w:t>
            </w:r>
          </w:p>
        </w:tc>
        <w:tc>
          <w:tcPr>
            <w:tcW w:w="2362" w:type="dxa"/>
          </w:tcPr>
          <w:p w14:paraId="70D08AC3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6841CB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B0D267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F34F04" w:rsidRPr="007C3BF5" w14:paraId="33C8C45D" w14:textId="77777777">
        <w:trPr>
          <w:cantSplit/>
        </w:trPr>
        <w:tc>
          <w:tcPr>
            <w:tcW w:w="2362" w:type="dxa"/>
          </w:tcPr>
          <w:p w14:paraId="297FDA44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E52CBC" w14:textId="21C748F1" w:rsidR="00F34F04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C0B6F">
              <w:rPr>
                <w:rFonts w:ascii="Arial" w:hAnsi="Arial" w:cs="Arial"/>
                <w:b/>
                <w:sz w:val="22"/>
              </w:rPr>
              <w:t>Expand</w:t>
            </w:r>
            <w:r>
              <w:rPr>
                <w:rFonts w:ascii="Arial" w:hAnsi="Arial" w:cs="Arial"/>
                <w:sz w:val="22"/>
              </w:rPr>
              <w:t xml:space="preserve"> icon for the action</w:t>
            </w:r>
          </w:p>
        </w:tc>
        <w:tc>
          <w:tcPr>
            <w:tcW w:w="2362" w:type="dxa"/>
          </w:tcPr>
          <w:p w14:paraId="7AF1ED74" w14:textId="7545F8B9" w:rsidR="00F34F04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action should expand to show further details</w:t>
            </w:r>
          </w:p>
        </w:tc>
        <w:tc>
          <w:tcPr>
            <w:tcW w:w="2362" w:type="dxa"/>
          </w:tcPr>
          <w:p w14:paraId="2E2F6E15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9EE7AE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2AE610" w14:textId="77777777" w:rsidR="00F34F04" w:rsidRPr="007C3BF5" w:rsidRDefault="00F34F04">
            <w:pPr>
              <w:rPr>
                <w:rFonts w:ascii="Arial" w:hAnsi="Arial" w:cs="Arial"/>
                <w:sz w:val="22"/>
              </w:rPr>
            </w:pPr>
          </w:p>
        </w:tc>
      </w:tr>
      <w:tr w:rsidR="004B16D6" w:rsidRPr="007C3BF5" w14:paraId="59EDAE6A" w14:textId="77777777">
        <w:trPr>
          <w:cantSplit/>
        </w:trPr>
        <w:tc>
          <w:tcPr>
            <w:tcW w:w="2362" w:type="dxa"/>
          </w:tcPr>
          <w:p w14:paraId="6B765B6E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9E7DC1" w14:textId="0F8FB80D" w:rsidR="004B16D6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5C0B6F">
              <w:rPr>
                <w:rFonts w:ascii="Arial" w:hAnsi="Arial" w:cs="Arial"/>
                <w:b/>
                <w:sz w:val="22"/>
              </w:rPr>
              <w:t>Assigned to: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94B1313" w14:textId="1794961A" w:rsidR="004B16D6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your name</w:t>
            </w:r>
          </w:p>
        </w:tc>
        <w:tc>
          <w:tcPr>
            <w:tcW w:w="2362" w:type="dxa"/>
          </w:tcPr>
          <w:p w14:paraId="5027C86C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40AF47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90FAAE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</w:tr>
      <w:tr w:rsidR="004B16D6" w:rsidRPr="007C3BF5" w14:paraId="1C4DE78C" w14:textId="77777777">
        <w:trPr>
          <w:cantSplit/>
        </w:trPr>
        <w:tc>
          <w:tcPr>
            <w:tcW w:w="2362" w:type="dxa"/>
          </w:tcPr>
          <w:p w14:paraId="0E49041C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2F535B" w14:textId="3A4F32F2" w:rsidR="004B16D6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5C0B6F">
              <w:rPr>
                <w:rFonts w:ascii="Arial" w:hAnsi="Arial" w:cs="Arial"/>
                <w:b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C9D91D8" w14:textId="0B623D0B" w:rsidR="004B16D6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description of the action entered earlier</w:t>
            </w:r>
          </w:p>
        </w:tc>
        <w:tc>
          <w:tcPr>
            <w:tcW w:w="2362" w:type="dxa"/>
          </w:tcPr>
          <w:p w14:paraId="13F0BF66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EB5AD0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079E3B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</w:tr>
      <w:tr w:rsidR="004B16D6" w:rsidRPr="007C3BF5" w14:paraId="4526F1F4" w14:textId="77777777">
        <w:trPr>
          <w:cantSplit/>
        </w:trPr>
        <w:tc>
          <w:tcPr>
            <w:tcW w:w="2362" w:type="dxa"/>
          </w:tcPr>
          <w:p w14:paraId="73B89C7B" w14:textId="52CC7B47" w:rsidR="004B16D6" w:rsidRPr="007C3BF5" w:rsidRDefault="005C0B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Searching for NCs</w:t>
            </w:r>
          </w:p>
        </w:tc>
        <w:tc>
          <w:tcPr>
            <w:tcW w:w="2362" w:type="dxa"/>
          </w:tcPr>
          <w:p w14:paraId="0C580FFD" w14:textId="33373C80" w:rsidR="004B16D6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C0B6F">
              <w:rPr>
                <w:rFonts w:ascii="Arial" w:hAnsi="Arial" w:cs="Arial"/>
                <w:b/>
                <w:sz w:val="22"/>
              </w:rPr>
              <w:t>Search Non-Compliances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96A0AFE" w14:textId="6918BF0F" w:rsidR="004B16D6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C0B6F">
              <w:rPr>
                <w:rFonts w:ascii="Arial" w:hAnsi="Arial" w:cs="Arial"/>
                <w:b/>
                <w:sz w:val="22"/>
              </w:rPr>
              <w:t>Search Non-Compliances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643480F2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43B97A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2F56EF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</w:tr>
      <w:tr w:rsidR="004B16D6" w:rsidRPr="007C3BF5" w14:paraId="43967DD9" w14:textId="77777777">
        <w:trPr>
          <w:cantSplit/>
        </w:trPr>
        <w:tc>
          <w:tcPr>
            <w:tcW w:w="2362" w:type="dxa"/>
          </w:tcPr>
          <w:p w14:paraId="021D0366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1806CB" w14:textId="78E3073B" w:rsidR="004B16D6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C0B6F">
              <w:rPr>
                <w:rFonts w:ascii="Arial" w:hAnsi="Arial" w:cs="Arial"/>
                <w:b/>
                <w:sz w:val="22"/>
              </w:rPr>
              <w:t>Origin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6AC97010" w14:textId="278702F9" w:rsidR="004B16D6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should expand and you should see your newly created origin</w:t>
            </w:r>
          </w:p>
        </w:tc>
        <w:tc>
          <w:tcPr>
            <w:tcW w:w="2362" w:type="dxa"/>
          </w:tcPr>
          <w:p w14:paraId="4CDD103F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C5133B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7FB02D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</w:tr>
      <w:tr w:rsidR="004B16D6" w:rsidRPr="007C3BF5" w14:paraId="0E0A9D1C" w14:textId="77777777">
        <w:trPr>
          <w:cantSplit/>
        </w:trPr>
        <w:tc>
          <w:tcPr>
            <w:tcW w:w="2362" w:type="dxa"/>
          </w:tcPr>
          <w:p w14:paraId="7F66BCF4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6BD5A7" w14:textId="0189C308" w:rsidR="004B16D6" w:rsidRDefault="005C0B6F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your origin option</w:t>
            </w:r>
          </w:p>
        </w:tc>
        <w:tc>
          <w:tcPr>
            <w:tcW w:w="2362" w:type="dxa"/>
          </w:tcPr>
          <w:p w14:paraId="7AF028A1" w14:textId="1D0BC2B4" w:rsidR="004B16D6" w:rsidRDefault="005C0B6F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filter down to show only those with the selected origin</w:t>
            </w:r>
          </w:p>
        </w:tc>
        <w:tc>
          <w:tcPr>
            <w:tcW w:w="2362" w:type="dxa"/>
          </w:tcPr>
          <w:p w14:paraId="6A5394D5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81A265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3FCF90" w14:textId="77777777" w:rsidR="004B16D6" w:rsidRPr="007C3BF5" w:rsidRDefault="004B16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9B4D26" w14:textId="41B916AA" w:rsidR="003F3263" w:rsidRDefault="003F3263" w:rsidP="00C45476"/>
    <w:p w14:paraId="2864E52F" w14:textId="1A83028F" w:rsidR="00C963D4" w:rsidRDefault="00C963D4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ED3071" w:rsidRPr="00DF2C12" w14:paraId="201CFFC3" w14:textId="77777777" w:rsidTr="00ED3071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5AE7074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ED3071" w:rsidRPr="00DF2C12" w14:paraId="55A10D08" w14:textId="77777777" w:rsidTr="00ED3071">
        <w:trPr>
          <w:cantSplit/>
        </w:trPr>
        <w:tc>
          <w:tcPr>
            <w:tcW w:w="2241" w:type="dxa"/>
          </w:tcPr>
          <w:p w14:paraId="138CABB7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 </w:t>
            </w:r>
            <w:r w:rsidRPr="002854AA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2410" w:type="dxa"/>
          </w:tcPr>
          <w:p w14:paraId="16A45716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9ADA509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ED3071" w:rsidRPr="00DF2C12" w14:paraId="1666EFE9" w14:textId="77777777" w:rsidTr="00ED3071">
        <w:trPr>
          <w:cantSplit/>
          <w:trHeight w:val="299"/>
        </w:trPr>
        <w:tc>
          <w:tcPr>
            <w:tcW w:w="2241" w:type="dxa"/>
          </w:tcPr>
          <w:p w14:paraId="1E7DBFAE" w14:textId="03FD090B" w:rsidR="00ED3071" w:rsidRPr="00606E07" w:rsidRDefault="00ED3071" w:rsidP="00ED3071">
            <w:pPr>
              <w:rPr>
                <w:rFonts w:ascii="Arial" w:hAnsi="Arial" w:cs="Arial"/>
                <w:color w:val="800000"/>
                <w:sz w:val="22"/>
              </w:rPr>
            </w:pPr>
            <w:r w:rsidRPr="00606E07">
              <w:rPr>
                <w:rFonts w:ascii="Arial" w:hAnsi="Arial" w:cs="Arial"/>
                <w:color w:val="800000"/>
                <w:sz w:val="22"/>
              </w:rPr>
              <w:t>v1.</w:t>
            </w:r>
            <w:r w:rsidR="005354E2">
              <w:rPr>
                <w:rFonts w:ascii="Arial" w:hAnsi="Arial" w:cs="Arial"/>
                <w:color w:val="800000"/>
                <w:sz w:val="22"/>
              </w:rPr>
              <w:t>0</w:t>
            </w:r>
          </w:p>
        </w:tc>
        <w:tc>
          <w:tcPr>
            <w:tcW w:w="2410" w:type="dxa"/>
          </w:tcPr>
          <w:p w14:paraId="592F2C88" w14:textId="68494851" w:rsidR="00ED3071" w:rsidRPr="00606E07" w:rsidRDefault="0076135B" w:rsidP="0050376E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1</w:t>
            </w:r>
            <w:r w:rsidR="003F3263">
              <w:rPr>
                <w:rFonts w:ascii="Arial" w:hAnsi="Arial" w:cs="Arial"/>
                <w:color w:val="800000"/>
                <w:sz w:val="22"/>
              </w:rPr>
              <w:t>9</w:t>
            </w:r>
            <w:r w:rsidRPr="0076135B">
              <w:rPr>
                <w:rFonts w:ascii="Arial" w:hAnsi="Arial" w:cs="Arial"/>
                <w:color w:val="8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800000"/>
                <w:sz w:val="22"/>
              </w:rPr>
              <w:t xml:space="preserve"> December</w:t>
            </w:r>
            <w:r w:rsidR="00ED3071">
              <w:rPr>
                <w:rFonts w:ascii="Arial" w:hAnsi="Arial" w:cs="Arial"/>
                <w:color w:val="800000"/>
                <w:sz w:val="22"/>
              </w:rPr>
              <w:t xml:space="preserve"> 201</w:t>
            </w:r>
            <w:r w:rsidR="00980720">
              <w:rPr>
                <w:rFonts w:ascii="Arial" w:hAnsi="Arial" w:cs="Arial"/>
                <w:color w:val="800000"/>
                <w:sz w:val="22"/>
              </w:rPr>
              <w:t>7</w:t>
            </w:r>
          </w:p>
        </w:tc>
        <w:tc>
          <w:tcPr>
            <w:tcW w:w="10490" w:type="dxa"/>
          </w:tcPr>
          <w:p w14:paraId="01CC51B3" w14:textId="032DBB1A" w:rsidR="00ED3071" w:rsidRPr="00606E07" w:rsidRDefault="0050376E" w:rsidP="00ED3071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Document was created</w:t>
            </w:r>
          </w:p>
        </w:tc>
      </w:tr>
    </w:tbl>
    <w:p w14:paraId="1EC3B975" w14:textId="77777777" w:rsidR="00ED3071" w:rsidRPr="00C45476" w:rsidRDefault="00ED3071" w:rsidP="00C45476"/>
    <w:sectPr w:rsidR="00ED3071" w:rsidRPr="00C45476" w:rsidSect="007C3BF5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C0C66" w14:textId="77777777" w:rsidR="008D2A2A" w:rsidRDefault="008D2A2A">
      <w:r>
        <w:separator/>
      </w:r>
    </w:p>
  </w:endnote>
  <w:endnote w:type="continuationSeparator" w:id="0">
    <w:p w14:paraId="71B7EE17" w14:textId="77777777" w:rsidR="008D2A2A" w:rsidRDefault="008D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DE5E" w14:textId="77777777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8D2A2A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8D2A2A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41CD8B16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1.0</w:t>
    </w:r>
  </w:p>
  <w:p w14:paraId="30C58FCC" w14:textId="4657CC17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Released</w:t>
    </w:r>
    <w:r w:rsidR="00B92459">
      <w:rPr>
        <w:rFonts w:ascii="Arial" w:hAnsi="Arial" w:cs="Arial"/>
        <w:b/>
        <w:sz w:val="16"/>
        <w:szCs w:val="16"/>
      </w:rPr>
      <w:t xml:space="preserve"> v.3.3.2</w:t>
    </w:r>
  </w:p>
  <w:p w14:paraId="262A4CD1" w14:textId="77777777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7C6C" w14:textId="77777777" w:rsidR="008D2A2A" w:rsidRDefault="008D2A2A">
      <w:r>
        <w:separator/>
      </w:r>
    </w:p>
  </w:footnote>
  <w:footnote w:type="continuationSeparator" w:id="0">
    <w:p w14:paraId="71CCD787" w14:textId="77777777" w:rsidR="008D2A2A" w:rsidRDefault="008D2A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1009" w14:textId="77777777" w:rsidR="001A6F90" w:rsidRDefault="001A6F90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1A6F90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77777777" w:rsidR="001A6F90" w:rsidRPr="007C3BF5" w:rsidRDefault="001A6F90" w:rsidP="00C963D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20F0C5E5" w14:textId="22C99F7A" w:rsidR="001A6F90" w:rsidRPr="007C3BF5" w:rsidRDefault="001A6F90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NC Immediate Action Validation T</w:t>
          </w:r>
          <w:r w:rsidRPr="007C3BF5">
            <w:rPr>
              <w:rFonts w:ascii="Arial" w:hAnsi="Arial" w:cs="Arial"/>
              <w:b/>
              <w:sz w:val="22"/>
            </w:rPr>
            <w:t>est</w:t>
          </w:r>
        </w:p>
        <w:p w14:paraId="4FE4AC25" w14:textId="77777777" w:rsidR="001A6F90" w:rsidRDefault="001A6F90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1A6F90" w:rsidRDefault="001A6F90" w:rsidP="00C963D4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1A6F90" w:rsidRDefault="001A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3"/>
    <w:rsid w:val="00042234"/>
    <w:rsid w:val="00052FC4"/>
    <w:rsid w:val="000542D1"/>
    <w:rsid w:val="00071E9C"/>
    <w:rsid w:val="000723EE"/>
    <w:rsid w:val="0008702B"/>
    <w:rsid w:val="00091003"/>
    <w:rsid w:val="000C69E5"/>
    <w:rsid w:val="000F114D"/>
    <w:rsid w:val="000F508A"/>
    <w:rsid w:val="000F5A00"/>
    <w:rsid w:val="000F69CA"/>
    <w:rsid w:val="00107D57"/>
    <w:rsid w:val="00124565"/>
    <w:rsid w:val="00147ACE"/>
    <w:rsid w:val="00164067"/>
    <w:rsid w:val="001859BB"/>
    <w:rsid w:val="001A6F90"/>
    <w:rsid w:val="001E2091"/>
    <w:rsid w:val="002067AA"/>
    <w:rsid w:val="00216A4F"/>
    <w:rsid w:val="00225077"/>
    <w:rsid w:val="00233B89"/>
    <w:rsid w:val="002362D2"/>
    <w:rsid w:val="00256C39"/>
    <w:rsid w:val="00267CF5"/>
    <w:rsid w:val="00270F6B"/>
    <w:rsid w:val="00282085"/>
    <w:rsid w:val="00286A86"/>
    <w:rsid w:val="002E3BDC"/>
    <w:rsid w:val="00301489"/>
    <w:rsid w:val="00312BC8"/>
    <w:rsid w:val="00323130"/>
    <w:rsid w:val="00331974"/>
    <w:rsid w:val="00354D7D"/>
    <w:rsid w:val="00357701"/>
    <w:rsid w:val="00365660"/>
    <w:rsid w:val="00371FE8"/>
    <w:rsid w:val="003803A9"/>
    <w:rsid w:val="00384B21"/>
    <w:rsid w:val="00386B20"/>
    <w:rsid w:val="003B41BE"/>
    <w:rsid w:val="003D27E3"/>
    <w:rsid w:val="003D6127"/>
    <w:rsid w:val="003F3263"/>
    <w:rsid w:val="00403450"/>
    <w:rsid w:val="00403EF2"/>
    <w:rsid w:val="00407A75"/>
    <w:rsid w:val="004224AB"/>
    <w:rsid w:val="00424779"/>
    <w:rsid w:val="0043002B"/>
    <w:rsid w:val="004349B8"/>
    <w:rsid w:val="004351F3"/>
    <w:rsid w:val="004520CD"/>
    <w:rsid w:val="00453AED"/>
    <w:rsid w:val="00465D34"/>
    <w:rsid w:val="004730CA"/>
    <w:rsid w:val="004764A1"/>
    <w:rsid w:val="004859F5"/>
    <w:rsid w:val="00485F84"/>
    <w:rsid w:val="004A5CCB"/>
    <w:rsid w:val="004B16D6"/>
    <w:rsid w:val="004D0FC0"/>
    <w:rsid w:val="004D6352"/>
    <w:rsid w:val="004E3C5C"/>
    <w:rsid w:val="004F307D"/>
    <w:rsid w:val="004F4AF2"/>
    <w:rsid w:val="0050376E"/>
    <w:rsid w:val="00510C58"/>
    <w:rsid w:val="00517392"/>
    <w:rsid w:val="00520406"/>
    <w:rsid w:val="005354E2"/>
    <w:rsid w:val="0054438D"/>
    <w:rsid w:val="005670AE"/>
    <w:rsid w:val="00581A84"/>
    <w:rsid w:val="005A502F"/>
    <w:rsid w:val="005C0B6F"/>
    <w:rsid w:val="005D0BE3"/>
    <w:rsid w:val="005D7B44"/>
    <w:rsid w:val="005E11F0"/>
    <w:rsid w:val="005E5EEF"/>
    <w:rsid w:val="005F3656"/>
    <w:rsid w:val="005F4478"/>
    <w:rsid w:val="006109FA"/>
    <w:rsid w:val="006112CD"/>
    <w:rsid w:val="00620D54"/>
    <w:rsid w:val="0063656D"/>
    <w:rsid w:val="006421F4"/>
    <w:rsid w:val="0065234A"/>
    <w:rsid w:val="00657B2A"/>
    <w:rsid w:val="00684677"/>
    <w:rsid w:val="006C5E77"/>
    <w:rsid w:val="00706667"/>
    <w:rsid w:val="0070691C"/>
    <w:rsid w:val="00706996"/>
    <w:rsid w:val="00722563"/>
    <w:rsid w:val="0072296A"/>
    <w:rsid w:val="0073644F"/>
    <w:rsid w:val="00740686"/>
    <w:rsid w:val="00740EF9"/>
    <w:rsid w:val="007445DA"/>
    <w:rsid w:val="00746E07"/>
    <w:rsid w:val="00753A19"/>
    <w:rsid w:val="007559CE"/>
    <w:rsid w:val="0076135B"/>
    <w:rsid w:val="00781131"/>
    <w:rsid w:val="00782081"/>
    <w:rsid w:val="00792F12"/>
    <w:rsid w:val="007A2694"/>
    <w:rsid w:val="007A28FF"/>
    <w:rsid w:val="007A5095"/>
    <w:rsid w:val="007C3BF5"/>
    <w:rsid w:val="007D435C"/>
    <w:rsid w:val="007E12C5"/>
    <w:rsid w:val="007F2313"/>
    <w:rsid w:val="008161E2"/>
    <w:rsid w:val="00823FFF"/>
    <w:rsid w:val="00842CE7"/>
    <w:rsid w:val="00843F56"/>
    <w:rsid w:val="00853939"/>
    <w:rsid w:val="00872C56"/>
    <w:rsid w:val="00884547"/>
    <w:rsid w:val="008A34EE"/>
    <w:rsid w:val="008B6CBE"/>
    <w:rsid w:val="008D2A2A"/>
    <w:rsid w:val="008F100C"/>
    <w:rsid w:val="008F73E2"/>
    <w:rsid w:val="00934998"/>
    <w:rsid w:val="00944CF4"/>
    <w:rsid w:val="00956A75"/>
    <w:rsid w:val="00961A61"/>
    <w:rsid w:val="00962E46"/>
    <w:rsid w:val="00963812"/>
    <w:rsid w:val="0097270E"/>
    <w:rsid w:val="009779F2"/>
    <w:rsid w:val="00980720"/>
    <w:rsid w:val="009B2C09"/>
    <w:rsid w:val="009C600A"/>
    <w:rsid w:val="009E310F"/>
    <w:rsid w:val="009E3E5F"/>
    <w:rsid w:val="009E50D3"/>
    <w:rsid w:val="009F72A6"/>
    <w:rsid w:val="00A016B4"/>
    <w:rsid w:val="00A56E1D"/>
    <w:rsid w:val="00A60B69"/>
    <w:rsid w:val="00A64B8D"/>
    <w:rsid w:val="00A6525A"/>
    <w:rsid w:val="00A80E4B"/>
    <w:rsid w:val="00A83F75"/>
    <w:rsid w:val="00A937CE"/>
    <w:rsid w:val="00AA0099"/>
    <w:rsid w:val="00AA3091"/>
    <w:rsid w:val="00AE10C9"/>
    <w:rsid w:val="00AE76B3"/>
    <w:rsid w:val="00B14211"/>
    <w:rsid w:val="00B25D6A"/>
    <w:rsid w:val="00B53EAC"/>
    <w:rsid w:val="00B61578"/>
    <w:rsid w:val="00B92459"/>
    <w:rsid w:val="00B95E45"/>
    <w:rsid w:val="00BB0FE0"/>
    <w:rsid w:val="00BC44F1"/>
    <w:rsid w:val="00BC5680"/>
    <w:rsid w:val="00BD7ADA"/>
    <w:rsid w:val="00BE7A00"/>
    <w:rsid w:val="00C0397F"/>
    <w:rsid w:val="00C45476"/>
    <w:rsid w:val="00C47088"/>
    <w:rsid w:val="00C64B45"/>
    <w:rsid w:val="00C77ACB"/>
    <w:rsid w:val="00C963D4"/>
    <w:rsid w:val="00D05B95"/>
    <w:rsid w:val="00D16A2E"/>
    <w:rsid w:val="00D222CA"/>
    <w:rsid w:val="00D23C8B"/>
    <w:rsid w:val="00D3467A"/>
    <w:rsid w:val="00D47831"/>
    <w:rsid w:val="00D56E2F"/>
    <w:rsid w:val="00D60D48"/>
    <w:rsid w:val="00D62376"/>
    <w:rsid w:val="00D62E0F"/>
    <w:rsid w:val="00D63092"/>
    <w:rsid w:val="00D86663"/>
    <w:rsid w:val="00DA014D"/>
    <w:rsid w:val="00DA23E9"/>
    <w:rsid w:val="00DC5092"/>
    <w:rsid w:val="00DC784B"/>
    <w:rsid w:val="00DD1664"/>
    <w:rsid w:val="00E05D86"/>
    <w:rsid w:val="00E06E6C"/>
    <w:rsid w:val="00E31A2C"/>
    <w:rsid w:val="00E33595"/>
    <w:rsid w:val="00E44551"/>
    <w:rsid w:val="00E7069E"/>
    <w:rsid w:val="00E72176"/>
    <w:rsid w:val="00E87828"/>
    <w:rsid w:val="00E93275"/>
    <w:rsid w:val="00ED3071"/>
    <w:rsid w:val="00F00054"/>
    <w:rsid w:val="00F15FA5"/>
    <w:rsid w:val="00F34F04"/>
    <w:rsid w:val="00F5089E"/>
    <w:rsid w:val="00F53D5A"/>
    <w:rsid w:val="00F6408E"/>
    <w:rsid w:val="00F91F3C"/>
    <w:rsid w:val="00FA2C56"/>
    <w:rsid w:val="00FA4350"/>
    <w:rsid w:val="00FC3719"/>
    <w:rsid w:val="00FC5848"/>
    <w:rsid w:val="00FD1369"/>
    <w:rsid w:val="00FD791B"/>
    <w:rsid w:val="00FF146D"/>
    <w:rsid w:val="00FF4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8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6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4686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Microsoft Office User</cp:lastModifiedBy>
  <cp:revision>8</cp:revision>
  <cp:lastPrinted>2011-12-08T12:57:00Z</cp:lastPrinted>
  <dcterms:created xsi:type="dcterms:W3CDTF">2017-12-20T17:08:00Z</dcterms:created>
  <dcterms:modified xsi:type="dcterms:W3CDTF">2017-12-21T10:52:00Z</dcterms:modified>
</cp:coreProperties>
</file>